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81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REPUBLIKA HRVATSKA </w:t>
      </w:r>
    </w:p>
    <w:p w:rsidR="00747581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ISTARSKA ŽUPANIJA </w:t>
      </w:r>
    </w:p>
    <w:p w:rsidR="0029428A" w:rsidRPr="00AD4724" w:rsidRDefault="00747581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4724" w:rsidRPr="00AD4724">
        <w:rPr>
          <w:rFonts w:ascii="Times New Roman" w:hAnsi="Times New Roman" w:cs="Times New Roman"/>
          <w:b/>
          <w:sz w:val="24"/>
          <w:szCs w:val="24"/>
        </w:rPr>
        <w:t>SNOVNA ŠKOLA CENTAR</w:t>
      </w:r>
    </w:p>
    <w:p w:rsidR="00AD4724" w:rsidRPr="00AD4724" w:rsidRDefault="00AD4724" w:rsidP="00AD47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D4724">
        <w:rPr>
          <w:rFonts w:ascii="Times New Roman" w:hAnsi="Times New Roman" w:cs="Times New Roman"/>
          <w:b/>
          <w:sz w:val="24"/>
          <w:szCs w:val="24"/>
        </w:rPr>
        <w:t xml:space="preserve">   DANTEOV TRG 2, PULA </w:t>
      </w:r>
    </w:p>
    <w:p w:rsidR="00AD4724" w:rsidRPr="00AD4724" w:rsidRDefault="00AD4724" w:rsidP="00AD47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7EF0" w:rsidRDefault="0029428A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4724">
        <w:rPr>
          <w:rFonts w:ascii="Times New Roman" w:hAnsi="Times New Roman" w:cs="Times New Roman"/>
          <w:sz w:val="24"/>
          <w:szCs w:val="24"/>
        </w:rPr>
        <w:t>KLASA:</w:t>
      </w:r>
      <w:r w:rsidR="00747581">
        <w:rPr>
          <w:rFonts w:ascii="Times New Roman" w:hAnsi="Times New Roman" w:cs="Times New Roman"/>
          <w:sz w:val="24"/>
          <w:szCs w:val="24"/>
        </w:rPr>
        <w:t>401-01/19-03/01</w:t>
      </w:r>
    </w:p>
    <w:p w:rsidR="003D7EF0" w:rsidRDefault="003D7EF0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URBROJ:2168/01-55-53-01-19-1 </w:t>
      </w:r>
    </w:p>
    <w:p w:rsidR="003D7EF0" w:rsidRDefault="003D7EF0" w:rsidP="003D7EF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29. listopada 2019.</w:t>
      </w:r>
    </w:p>
    <w:p w:rsidR="000C08B6" w:rsidRPr="00FD39E9" w:rsidRDefault="003D7EF0" w:rsidP="003D7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7E" w:rsidRDefault="003D7EF0" w:rsidP="00C0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članku 72.Statuta Osnovne škole Centar ravnateljica dana, 29. listopada 2019. godine donosi sljedeću </w:t>
      </w:r>
    </w:p>
    <w:p w:rsidR="00ED1310" w:rsidRDefault="00ED1310" w:rsidP="00C02ED1">
      <w:pPr>
        <w:rPr>
          <w:rFonts w:ascii="Arial" w:hAnsi="Arial" w:cs="Arial"/>
          <w:sz w:val="24"/>
          <w:szCs w:val="24"/>
        </w:rPr>
      </w:pPr>
    </w:p>
    <w:p w:rsidR="00ED1310" w:rsidRDefault="00ED1310" w:rsidP="00C02ED1">
      <w:pPr>
        <w:rPr>
          <w:rFonts w:ascii="Arial" w:hAnsi="Arial" w:cs="Arial"/>
          <w:sz w:val="24"/>
          <w:szCs w:val="24"/>
        </w:rPr>
      </w:pPr>
    </w:p>
    <w:p w:rsidR="003D7EF0" w:rsidRPr="00C02ED1" w:rsidRDefault="003D7EF0" w:rsidP="00C02ED1">
      <w:pPr>
        <w:rPr>
          <w:rFonts w:ascii="Arial" w:hAnsi="Arial" w:cs="Arial"/>
          <w:sz w:val="24"/>
          <w:szCs w:val="24"/>
        </w:rPr>
      </w:pPr>
    </w:p>
    <w:p w:rsidR="00C02ED1" w:rsidRPr="00C02ED1" w:rsidRDefault="00C02ED1" w:rsidP="003D7EF0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C02ED1">
        <w:rPr>
          <w:rFonts w:ascii="Arial" w:hAnsi="Arial" w:cs="Arial"/>
          <w:b/>
          <w:sz w:val="24"/>
          <w:szCs w:val="24"/>
        </w:rPr>
        <w:t>PROCEDURU</w:t>
      </w:r>
    </w:p>
    <w:p w:rsidR="000C08B6" w:rsidRDefault="00C02ED1" w:rsidP="0004307E">
      <w:pPr>
        <w:jc w:val="center"/>
        <w:rPr>
          <w:rFonts w:ascii="Arial" w:hAnsi="Arial" w:cs="Arial"/>
          <w:b/>
          <w:sz w:val="24"/>
          <w:szCs w:val="24"/>
        </w:rPr>
      </w:pPr>
      <w:r w:rsidRPr="00C02ED1">
        <w:rPr>
          <w:rFonts w:ascii="Arial" w:hAnsi="Arial" w:cs="Arial"/>
          <w:b/>
          <w:sz w:val="24"/>
          <w:szCs w:val="24"/>
        </w:rPr>
        <w:t>o izdavanju i obračunu naloga za službeno putovanje</w:t>
      </w:r>
      <w:r w:rsidR="003D7EF0">
        <w:rPr>
          <w:rFonts w:ascii="Arial" w:hAnsi="Arial" w:cs="Arial"/>
          <w:b/>
          <w:sz w:val="24"/>
          <w:szCs w:val="24"/>
        </w:rPr>
        <w:t xml:space="preserve"> </w:t>
      </w:r>
    </w:p>
    <w:p w:rsidR="00057344" w:rsidRPr="00C02ED1" w:rsidRDefault="00057344" w:rsidP="0004307E">
      <w:pPr>
        <w:jc w:val="center"/>
        <w:rPr>
          <w:rFonts w:ascii="Arial" w:hAnsi="Arial" w:cs="Arial"/>
          <w:b/>
          <w:sz w:val="24"/>
          <w:szCs w:val="24"/>
        </w:rPr>
      </w:pPr>
    </w:p>
    <w:p w:rsidR="00C02ED1" w:rsidRPr="00C02ED1" w:rsidRDefault="00C02ED1" w:rsidP="00C02ED1">
      <w:pPr>
        <w:jc w:val="center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</w:t>
      </w:r>
      <w:r w:rsidRPr="00C02ED1">
        <w:rPr>
          <w:rFonts w:ascii="Arial" w:hAnsi="Arial" w:cs="Arial"/>
          <w:sz w:val="24"/>
          <w:szCs w:val="24"/>
        </w:rPr>
        <w:t>.</w:t>
      </w:r>
    </w:p>
    <w:p w:rsidR="000C08B6" w:rsidRPr="00C02ED1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Ova Procedura propisuje način i postupak izdavanja te obračun naloga za službeno putovanje zaposlenika Škole.</w:t>
      </w:r>
    </w:p>
    <w:p w:rsidR="00C02ED1" w:rsidRPr="003D7EF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II.</w:t>
      </w:r>
    </w:p>
    <w:p w:rsidR="00C02ED1" w:rsidRPr="00C02ED1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Naknade troškova službenog putovanja koje proizlaze iz obračuna putnog naloga obračunavaju se i isplaćuju sukladno izvorima radnog prava i poreznim propisima.</w:t>
      </w:r>
    </w:p>
    <w:p w:rsidR="00C02ED1" w:rsidRDefault="00C02ED1" w:rsidP="00A56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Naknade troškova službenog putovanja osobama koje nisu zaposlenici Škole, obračunavaju se i isplaćuju sukladno internim aktima Škole, poreznim propisima i propisima koji uređuju</w:t>
      </w:r>
      <w:r w:rsidR="00A562BA">
        <w:rPr>
          <w:rFonts w:ascii="Arial" w:hAnsi="Arial" w:cs="Arial"/>
          <w:sz w:val="24"/>
          <w:szCs w:val="24"/>
        </w:rPr>
        <w:t xml:space="preserve"> </w:t>
      </w:r>
      <w:r w:rsidRPr="00C02ED1">
        <w:rPr>
          <w:rFonts w:ascii="Arial" w:hAnsi="Arial" w:cs="Arial"/>
          <w:sz w:val="24"/>
          <w:szCs w:val="24"/>
        </w:rPr>
        <w:t>obvezne odnose te se ova Procedura na odgovaraj</w:t>
      </w:r>
      <w:r w:rsidR="00A562BA">
        <w:rPr>
          <w:rFonts w:ascii="Arial" w:hAnsi="Arial" w:cs="Arial"/>
          <w:sz w:val="24"/>
          <w:szCs w:val="24"/>
        </w:rPr>
        <w:t xml:space="preserve">ući način može primijeniti i na </w:t>
      </w:r>
      <w:r w:rsidRPr="00C02ED1">
        <w:rPr>
          <w:rFonts w:ascii="Arial" w:hAnsi="Arial" w:cs="Arial"/>
          <w:sz w:val="24"/>
          <w:szCs w:val="24"/>
        </w:rPr>
        <w:t>te osobe.</w:t>
      </w:r>
    </w:p>
    <w:p w:rsidR="00057344" w:rsidRPr="00C02ED1" w:rsidRDefault="00057344" w:rsidP="00A56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2ED1" w:rsidRPr="003D7EF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3D7EF0">
        <w:rPr>
          <w:rFonts w:ascii="Arial" w:hAnsi="Arial" w:cs="Arial"/>
          <w:b/>
          <w:sz w:val="24"/>
          <w:szCs w:val="24"/>
        </w:rPr>
        <w:t>III.</w:t>
      </w:r>
    </w:p>
    <w:p w:rsidR="000C08B6" w:rsidRDefault="00C02ED1" w:rsidP="00C02ED1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Izrazi koji se koriste u ovoj Proceduri za osobe u muškom rodu, upotrijebljeni su neutralno i odnose se na muške i ženske osobe.</w:t>
      </w:r>
    </w:p>
    <w:p w:rsidR="00057344" w:rsidRPr="00C02ED1" w:rsidRDefault="00057344" w:rsidP="00C02ED1">
      <w:pPr>
        <w:jc w:val="both"/>
        <w:rPr>
          <w:rFonts w:ascii="Arial" w:hAnsi="Arial" w:cs="Arial"/>
          <w:sz w:val="24"/>
          <w:szCs w:val="24"/>
        </w:rPr>
      </w:pPr>
    </w:p>
    <w:p w:rsidR="00C02ED1" w:rsidRPr="00ED1310" w:rsidRDefault="00C02ED1" w:rsidP="00C02ED1">
      <w:pPr>
        <w:jc w:val="center"/>
        <w:rPr>
          <w:rFonts w:ascii="Arial" w:hAnsi="Arial" w:cs="Arial"/>
          <w:b/>
          <w:sz w:val="24"/>
          <w:szCs w:val="24"/>
        </w:rPr>
      </w:pPr>
      <w:r w:rsidRPr="00ED1310">
        <w:rPr>
          <w:rFonts w:ascii="Arial" w:hAnsi="Arial" w:cs="Arial"/>
          <w:b/>
          <w:sz w:val="24"/>
          <w:szCs w:val="24"/>
        </w:rPr>
        <w:t>IV.</w:t>
      </w:r>
    </w:p>
    <w:p w:rsidR="00057344" w:rsidRDefault="00C02ED1" w:rsidP="000C08B6">
      <w:pPr>
        <w:jc w:val="both"/>
        <w:rPr>
          <w:rFonts w:ascii="Arial" w:hAnsi="Arial" w:cs="Arial"/>
          <w:sz w:val="24"/>
          <w:szCs w:val="24"/>
        </w:rPr>
      </w:pPr>
      <w:r w:rsidRPr="00C02ED1">
        <w:rPr>
          <w:rFonts w:ascii="Arial" w:hAnsi="Arial" w:cs="Arial"/>
          <w:sz w:val="24"/>
          <w:szCs w:val="24"/>
        </w:rPr>
        <w:t>Način i postupak izdavanja te obračun naloga za službeno putovanje (u nastavku: putni nalog) zaposlenika Škole određuje se kako slijedi:</w:t>
      </w:r>
    </w:p>
    <w:p w:rsidR="00057344" w:rsidRDefault="000573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02ED1" w:rsidRPr="000C08B6" w:rsidRDefault="00C02ED1" w:rsidP="000C08B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0733" w:type="dxa"/>
        <w:tblInd w:w="-431" w:type="dxa"/>
        <w:tblLook w:val="04A0" w:firstRow="1" w:lastRow="0" w:firstColumn="1" w:lastColumn="0" w:noHBand="0" w:noVBand="1"/>
      </w:tblPr>
      <w:tblGrid>
        <w:gridCol w:w="901"/>
        <w:gridCol w:w="2061"/>
        <w:gridCol w:w="3464"/>
        <w:gridCol w:w="1683"/>
        <w:gridCol w:w="1488"/>
        <w:gridCol w:w="1136"/>
      </w:tblGrid>
      <w:tr w:rsidR="0004307E" w:rsidRPr="0004307E" w:rsidTr="0004307E">
        <w:tc>
          <w:tcPr>
            <w:tcW w:w="741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ODGOVORNA OSOBA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DOKUMENT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02ED1" w:rsidRPr="0004307E" w:rsidRDefault="0004307E" w:rsidP="007834EE">
            <w:pPr>
              <w:rPr>
                <w:rFonts w:ascii="Arial" w:hAnsi="Arial" w:cs="Arial"/>
                <w:b/>
              </w:rPr>
            </w:pPr>
            <w:r w:rsidRPr="0004307E">
              <w:rPr>
                <w:rFonts w:ascii="Arial" w:hAnsi="Arial" w:cs="Arial"/>
                <w:b/>
              </w:rPr>
              <w:t>ROK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1</w:t>
            </w:r>
            <w:r w:rsidR="00546C59">
              <w:t>.</w:t>
            </w:r>
            <w:bookmarkStart w:id="0" w:name="_GoBack"/>
            <w:bookmarkEnd w:id="0"/>
          </w:p>
        </w:tc>
        <w:tc>
          <w:tcPr>
            <w:tcW w:w="2095" w:type="dxa"/>
          </w:tcPr>
          <w:p w:rsidR="00C02ED1" w:rsidRDefault="00C02ED1" w:rsidP="007834EE">
            <w:r>
              <w:t>Zahtjev/prijedlog</w:t>
            </w:r>
          </w:p>
          <w:p w:rsidR="00C02ED1" w:rsidRDefault="0004307E" w:rsidP="007834EE">
            <w:r>
              <w:t>Z</w:t>
            </w:r>
            <w:r w:rsidR="00C02ED1">
              <w:t>aposlenika</w:t>
            </w:r>
            <w:r>
              <w:t xml:space="preserve"> </w:t>
            </w:r>
            <w:r w:rsidR="00C02ED1">
              <w:t xml:space="preserve">za </w:t>
            </w:r>
            <w:r>
              <w:t xml:space="preserve">odlazak na </w:t>
            </w:r>
            <w:r w:rsidR="00C02ED1">
              <w:t>službeno</w:t>
            </w:r>
            <w:r>
              <w:t xml:space="preserve"> </w:t>
            </w:r>
            <w:r w:rsidR="00C02ED1">
              <w:t>putovanje</w:t>
            </w:r>
          </w:p>
          <w:p w:rsidR="00C02ED1" w:rsidRDefault="00C02ED1" w:rsidP="007834EE"/>
        </w:tc>
        <w:tc>
          <w:tcPr>
            <w:tcW w:w="3969" w:type="dxa"/>
          </w:tcPr>
          <w:p w:rsidR="00C02ED1" w:rsidRDefault="00C02ED1" w:rsidP="007834EE">
            <w:pPr>
              <w:jc w:val="both"/>
            </w:pPr>
            <w:r>
              <w:t>Zaposlenik na temelju poziva, prijavnice ili</w:t>
            </w:r>
            <w:r w:rsidR="0004307E">
              <w:t xml:space="preserve"> </w:t>
            </w:r>
            <w:r>
              <w:t>nekog drugog dokumenta preuzima sa službenih stranica škole obrazac zahtjeva za službeno putovanje, ispunjava podatke</w:t>
            </w:r>
            <w:r w:rsidR="0004307E">
              <w:t xml:space="preserve"> </w:t>
            </w:r>
            <w:r>
              <w:t>o putu ( ime i prezime, datum odlaska, mjesto u koje se putuje, svrha puta, trajanje puta) te traži odobrenje ravnatelja za odlazak na službeno</w:t>
            </w:r>
            <w:r w:rsidR="00E541A7">
              <w:t xml:space="preserve"> </w:t>
            </w:r>
            <w:r>
              <w:t>putovanje.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Zaposlenik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04307E">
            <w:pPr>
              <w:ind w:firstLine="219"/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>
            <w:r>
              <w:t>Najkasnije 8 dana prije puta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2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Razmatranje</w:t>
            </w:r>
          </w:p>
          <w:p w:rsidR="00C02ED1" w:rsidRDefault="00C02ED1" w:rsidP="007834EE">
            <w:r>
              <w:t>prijedloga/zahtjeva za</w:t>
            </w:r>
            <w:r w:rsidR="00062F2C">
              <w:t xml:space="preserve">  </w:t>
            </w:r>
            <w:r w:rsidR="0004307E">
              <w:t xml:space="preserve">službeno </w:t>
            </w:r>
            <w:r>
              <w:t>putovanje</w:t>
            </w:r>
          </w:p>
        </w:tc>
        <w:tc>
          <w:tcPr>
            <w:tcW w:w="3969" w:type="dxa"/>
          </w:tcPr>
          <w:p w:rsidR="00C02ED1" w:rsidRDefault="00E541A7" w:rsidP="00DC6E52">
            <w:pPr>
              <w:pStyle w:val="Bezproreda"/>
            </w:pPr>
            <w:r>
              <w:t xml:space="preserve">Prijedlog/zahtjev </w:t>
            </w:r>
            <w:r w:rsidR="00C02ED1">
              <w:t>za službeno putovanje</w:t>
            </w:r>
            <w:r w:rsidR="0004307E">
              <w:t xml:space="preserve"> </w:t>
            </w:r>
            <w:r w:rsidR="00C02ED1">
              <w:t>razmatra se je li opravdan, odnosno je li u</w:t>
            </w:r>
            <w:r w:rsidR="0004307E">
              <w:t xml:space="preserve"> </w:t>
            </w:r>
            <w:r w:rsidR="00C02ED1">
              <w:t>skladu s internim aktima škole, s poslovima</w:t>
            </w:r>
          </w:p>
          <w:p w:rsidR="00C02ED1" w:rsidRDefault="00C02ED1" w:rsidP="00DC6E52">
            <w:pPr>
              <w:pStyle w:val="Bezproreda"/>
            </w:pPr>
            <w:r>
              <w:t>radnog mjesta z</w:t>
            </w:r>
            <w:r w:rsidR="00A562BA">
              <w:t>aposlenika te se provjerava je l</w:t>
            </w:r>
            <w:r>
              <w:t>i</w:t>
            </w:r>
            <w:r w:rsidR="00A562BA">
              <w:t xml:space="preserve"> </w:t>
            </w:r>
            <w:r>
              <w:t xml:space="preserve">u skladu s </w:t>
            </w:r>
            <w:r w:rsidR="00C162DD">
              <w:t>F</w:t>
            </w:r>
            <w:r>
              <w:t>inancijskim planom za što se</w:t>
            </w:r>
            <w:r w:rsidR="0004307E">
              <w:t xml:space="preserve"> </w:t>
            </w:r>
            <w:r w:rsidR="00A562BA">
              <w:t xml:space="preserve">konzultira računovođa </w:t>
            </w:r>
            <w:r w:rsidR="00C162DD">
              <w:t>Š</w:t>
            </w:r>
            <w:r w:rsidR="00A562BA">
              <w:t>kole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3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/>
          <w:p w:rsidR="00C02ED1" w:rsidRDefault="00C02ED1" w:rsidP="007834EE">
            <w:r>
              <w:t>Odobravanje</w:t>
            </w:r>
          </w:p>
          <w:p w:rsidR="00C02ED1" w:rsidRDefault="00062F2C" w:rsidP="007834EE">
            <w:r>
              <w:t xml:space="preserve">Službenog </w:t>
            </w:r>
            <w:r w:rsidR="00C02ED1">
              <w:t>putovanja</w:t>
            </w:r>
          </w:p>
          <w:p w:rsidR="00C02ED1" w:rsidRDefault="00C02ED1" w:rsidP="007834EE">
            <w:r>
              <w:t>od strane ravnatelja i osnivača</w:t>
            </w:r>
          </w:p>
          <w:p w:rsidR="00C02ED1" w:rsidRDefault="00C02ED1" w:rsidP="007834EE"/>
        </w:tc>
        <w:tc>
          <w:tcPr>
            <w:tcW w:w="3969" w:type="dxa"/>
          </w:tcPr>
          <w:p w:rsidR="00C02ED1" w:rsidRDefault="00C02ED1" w:rsidP="007834EE">
            <w:pPr>
              <w:jc w:val="both"/>
            </w:pPr>
            <w:r>
              <w:t>Ako je zahtjev za službeno putovanje</w:t>
            </w:r>
          </w:p>
          <w:p w:rsidR="00C02ED1" w:rsidRDefault="00C02ED1" w:rsidP="00EB5B7C">
            <w:pPr>
              <w:jc w:val="both"/>
            </w:pPr>
            <w:r>
              <w:t xml:space="preserve">opravdan i u skladu s </w:t>
            </w:r>
            <w:r w:rsidR="00C162DD">
              <w:t>F</w:t>
            </w:r>
            <w:r>
              <w:t>inancijskim planom, ravnatelj potpisuje zahtjev uz navođenje vrste prijevoza koji je</w:t>
            </w:r>
            <w:r w:rsidR="00EB5B7C">
              <w:t xml:space="preserve"> odobren. Ravnatelj dostavlja zahtjev </w:t>
            </w:r>
            <w:r>
              <w:t>na odobrenje osnivač</w:t>
            </w:r>
            <w:r w:rsidR="00EB5B7C">
              <w:t>u.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EB5B7C">
            <w:pPr>
              <w:jc w:val="center"/>
            </w:pPr>
            <w:r>
              <w:t xml:space="preserve">Ravnatelj, </w:t>
            </w:r>
            <w:r w:rsidR="00ED1310">
              <w:t>zaposlenik</w:t>
            </w:r>
            <w:r>
              <w:t xml:space="preserve">, 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Zahtjev</w:t>
            </w:r>
          </w:p>
          <w:p w:rsidR="00C02ED1" w:rsidRDefault="00C02ED1" w:rsidP="007843FA">
            <w:pPr>
              <w:jc w:val="center"/>
            </w:pPr>
            <w:r>
              <w:t>zaposlenika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4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Izdavanje putnog naloga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Tajnik škole nakon</w:t>
            </w:r>
            <w:r w:rsidR="006C0D08">
              <w:t>,</w:t>
            </w:r>
            <w:r>
              <w:t xml:space="preserve"> dobivene suglasnosti osnivača</w:t>
            </w:r>
            <w:r w:rsidR="006C0D08">
              <w:t>,</w:t>
            </w:r>
            <w:r>
              <w:t xml:space="preserve"> izdaje putni nalog i upisuje u evidenciju izdanih putnih naloga. Tajnik predaje putni nalog </w:t>
            </w:r>
            <w:r w:rsidR="00EB5B7C">
              <w:t>zaposleniku</w:t>
            </w:r>
            <w:r>
              <w:t xml:space="preserve"> koji će odnijeti putni nalog ravnatelju na potpis.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ED1310">
            <w:pPr>
              <w:jc w:val="center"/>
            </w:pPr>
            <w:r>
              <w:t xml:space="preserve">Tajnik škole, </w:t>
            </w:r>
            <w:r w:rsidR="00ED1310">
              <w:t>zaposlenik</w:t>
            </w:r>
            <w:r>
              <w:t>, 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5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Predaja popunjenog</w:t>
            </w:r>
          </w:p>
          <w:p w:rsidR="00C02ED1" w:rsidRDefault="00C02ED1" w:rsidP="007834EE">
            <w:r>
              <w:t>putnog naloga po</w:t>
            </w:r>
          </w:p>
          <w:p w:rsidR="00C02ED1" w:rsidRDefault="00C02ED1" w:rsidP="007834EE">
            <w:r>
              <w:t>povratku sa službenog</w:t>
            </w:r>
          </w:p>
          <w:p w:rsidR="00C02ED1" w:rsidRDefault="00C02ED1" w:rsidP="007834EE">
            <w:r>
              <w:t>putovanja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U putnom nalogu navodi se: datum i vrijeme odlaska i povratka sa službenog putovanja, relaciju putovanja i cijenu prijevoznih karata, cijenu smještaja, početno i završno stanje brojila, registracijsku oznaku automobila  te iznosi drugih eventualnih opravdanih troškova puta. Uz putni nalog priložiti dokumentaciju potrebnu za konačni obračun te sastaviti izvješće s puta.</w:t>
            </w:r>
          </w:p>
          <w:p w:rsidR="00C02ED1" w:rsidRDefault="00C02ED1" w:rsidP="00546C59">
            <w:pPr>
              <w:pStyle w:val="Bezproreda"/>
            </w:pPr>
            <w:r>
              <w:t xml:space="preserve"> </w:t>
            </w:r>
          </w:p>
          <w:p w:rsidR="00C02ED1" w:rsidRDefault="00C02ED1" w:rsidP="00546C59">
            <w:pPr>
              <w:pStyle w:val="Bezproreda"/>
            </w:pPr>
            <w:r>
              <w:t xml:space="preserve">Ako se putovanje nije realiziralo, putni nalog se poništava (dvije </w:t>
            </w:r>
            <w:r w:rsidR="006C0D08">
              <w:t>dijagonalne</w:t>
            </w:r>
            <w:r>
              <w:t xml:space="preserve"> crte na prednjoj strani putnog naloga s navođenjem „NIJE </w:t>
            </w:r>
            <w:r>
              <w:lastRenderedPageBreak/>
              <w:t xml:space="preserve">REALIZIRANO“) uz napomenu </w:t>
            </w:r>
            <w:r w:rsidR="00546C59">
              <w:t>zaposlenika</w:t>
            </w:r>
            <w:r w:rsidR="006C0D08">
              <w:t xml:space="preserve"> </w:t>
            </w:r>
            <w:r>
              <w:t>zašto se put</w:t>
            </w:r>
            <w:r w:rsidR="006C0D08">
              <w:t xml:space="preserve"> </w:t>
            </w:r>
            <w:r>
              <w:t>nije realizirao te se isti predaje u tajništvo</w:t>
            </w:r>
            <w:r w:rsidR="00546C59">
              <w:t>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AD4724" w:rsidP="007843FA">
            <w:pPr>
              <w:jc w:val="center"/>
            </w:pPr>
            <w:r>
              <w:t>Z</w:t>
            </w:r>
            <w:r w:rsidR="00ED1310">
              <w:t>a</w:t>
            </w:r>
            <w:r>
              <w:t>poslenik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/>
          <w:p w:rsidR="00C02ED1" w:rsidRDefault="00C02ED1" w:rsidP="007834EE">
            <w:r>
              <w:t>Tri dana od dana povratka sa službenog puta</w:t>
            </w:r>
          </w:p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6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Provjera putnog naloga po povratku sa službenog putovanja i konačni obračun putnog naloga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Provjerava se je li putni nalog ispravno ispunjen te jesu li prateći dokumenti izdani u skladu sa zakonom. Obračunavaju se pripadajuće dnevnice sukladno izvorima radnog prava te zbrajaju svi navedeni troškovi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Voditelj računovodstva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 s prilozima</w:t>
            </w:r>
          </w:p>
          <w:p w:rsidR="00C02ED1" w:rsidRDefault="00C02ED1" w:rsidP="007843FA">
            <w:pPr>
              <w:jc w:val="center"/>
            </w:pP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7834EE"/>
          <w:p w:rsidR="00C02ED1" w:rsidRDefault="00C02ED1" w:rsidP="00DE4053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7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Potvrda izvršenja</w:t>
            </w:r>
          </w:p>
          <w:p w:rsidR="00C02ED1" w:rsidRDefault="00C02ED1" w:rsidP="007834EE">
            <w:r>
              <w:t>službenog putovanja i</w:t>
            </w:r>
          </w:p>
          <w:p w:rsidR="00C02ED1" w:rsidRDefault="00C02ED1" w:rsidP="007834EE">
            <w:r>
              <w:t>odobrenje za isplatu</w:t>
            </w:r>
          </w:p>
        </w:tc>
        <w:tc>
          <w:tcPr>
            <w:tcW w:w="3969" w:type="dxa"/>
          </w:tcPr>
          <w:p w:rsidR="00C02ED1" w:rsidRDefault="00C02ED1" w:rsidP="00546C59">
            <w:pPr>
              <w:pStyle w:val="Bezproreda"/>
            </w:pPr>
            <w:r>
              <w:t>Potvrđuje se da je službeno putovanje prema putnom nalogu izvršeno i odobrava se isplata.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Ravnatelj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</w:p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7834EE"/>
          <w:p w:rsidR="00C02ED1" w:rsidRDefault="00C02ED1" w:rsidP="00DE4053"/>
        </w:tc>
      </w:tr>
      <w:tr w:rsidR="0004307E" w:rsidTr="0004307E">
        <w:tc>
          <w:tcPr>
            <w:tcW w:w="741" w:type="dxa"/>
          </w:tcPr>
          <w:p w:rsidR="00C02ED1" w:rsidRDefault="00C02ED1" w:rsidP="007834EE">
            <w:r>
              <w:t>8</w:t>
            </w:r>
            <w:r w:rsidR="00546C59">
              <w:t>.</w:t>
            </w:r>
          </w:p>
        </w:tc>
        <w:tc>
          <w:tcPr>
            <w:tcW w:w="2095" w:type="dxa"/>
          </w:tcPr>
          <w:p w:rsidR="00C02ED1" w:rsidRDefault="00C02ED1" w:rsidP="007834EE">
            <w:r>
              <w:t>Isplata troškova po</w:t>
            </w:r>
          </w:p>
          <w:p w:rsidR="00C02ED1" w:rsidRDefault="00C02ED1" w:rsidP="007834EE">
            <w:r>
              <w:t xml:space="preserve">putnom nalogu </w:t>
            </w:r>
          </w:p>
        </w:tc>
        <w:tc>
          <w:tcPr>
            <w:tcW w:w="3969" w:type="dxa"/>
          </w:tcPr>
          <w:p w:rsidR="00C02ED1" w:rsidRDefault="00FC7EC6" w:rsidP="00AD4724">
            <w:pPr>
              <w:jc w:val="both"/>
            </w:pPr>
            <w:r>
              <w:t xml:space="preserve">Zahtjev za isplatu dostavlja se u riznicu </w:t>
            </w:r>
            <w:r w:rsidR="00AD4724">
              <w:t>G</w:t>
            </w:r>
            <w:r>
              <w:t xml:space="preserve">rada Pule nakon čega slijedi isplata </w:t>
            </w:r>
            <w:r w:rsidR="00C02ED1" w:rsidRPr="00881CA7">
              <w:t>na tekući račun zaposlenika</w:t>
            </w:r>
            <w:r>
              <w:t>.</w:t>
            </w:r>
          </w:p>
        </w:tc>
        <w:tc>
          <w:tcPr>
            <w:tcW w:w="1534" w:type="dxa"/>
          </w:tcPr>
          <w:p w:rsidR="00C02ED1" w:rsidRDefault="00C02ED1" w:rsidP="007843FA">
            <w:pPr>
              <w:jc w:val="center"/>
            </w:pPr>
            <w:r>
              <w:t>Voditelj</w:t>
            </w:r>
          </w:p>
          <w:p w:rsidR="00C02ED1" w:rsidRDefault="00C02ED1" w:rsidP="007843FA">
            <w:pPr>
              <w:jc w:val="center"/>
            </w:pPr>
            <w:r>
              <w:t>računovodstva</w:t>
            </w:r>
          </w:p>
        </w:tc>
        <w:tc>
          <w:tcPr>
            <w:tcW w:w="1258" w:type="dxa"/>
          </w:tcPr>
          <w:p w:rsidR="00C02ED1" w:rsidRDefault="00C02ED1" w:rsidP="007843FA">
            <w:pPr>
              <w:jc w:val="center"/>
            </w:pPr>
            <w:r>
              <w:t>Putni nalog</w:t>
            </w:r>
          </w:p>
        </w:tc>
        <w:tc>
          <w:tcPr>
            <w:tcW w:w="1136" w:type="dxa"/>
          </w:tcPr>
          <w:p w:rsidR="00C02ED1" w:rsidRDefault="00C02ED1" w:rsidP="00DE4053"/>
        </w:tc>
      </w:tr>
    </w:tbl>
    <w:p w:rsidR="00C02ED1" w:rsidRDefault="00C02ED1"/>
    <w:p w:rsidR="00C02ED1" w:rsidRDefault="00C02ED1"/>
    <w:p w:rsidR="00AD4724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Ravnateljica Škole: </w:t>
      </w:r>
    </w:p>
    <w:p w:rsidR="00AD4724" w:rsidRDefault="00AD4724" w:rsidP="00AD4724">
      <w:pPr>
        <w:ind w:left="5664"/>
        <w:rPr>
          <w:rFonts w:ascii="Arial" w:hAnsi="Arial" w:cs="Arial"/>
          <w:sz w:val="24"/>
          <w:szCs w:val="24"/>
        </w:rPr>
      </w:pPr>
    </w:p>
    <w:p w:rsidR="00C02ED1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2ED1">
        <w:rPr>
          <w:rFonts w:ascii="Arial" w:hAnsi="Arial" w:cs="Arial"/>
          <w:sz w:val="24"/>
          <w:szCs w:val="24"/>
        </w:rPr>
        <w:t>________________________</w:t>
      </w:r>
    </w:p>
    <w:p w:rsidR="00AD4724" w:rsidRPr="00C02ED1" w:rsidRDefault="00AD4724" w:rsidP="00AD472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Loreta Ribarić, dipl. pedagog</w:t>
      </w:r>
    </w:p>
    <w:sectPr w:rsidR="00AD4724" w:rsidRPr="00C02ED1" w:rsidSect="00691C5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1"/>
    <w:rsid w:val="0004307E"/>
    <w:rsid w:val="00057344"/>
    <w:rsid w:val="00062F2C"/>
    <w:rsid w:val="000C08B6"/>
    <w:rsid w:val="001C6865"/>
    <w:rsid w:val="00251B1B"/>
    <w:rsid w:val="0029428A"/>
    <w:rsid w:val="003D7EF0"/>
    <w:rsid w:val="00546C59"/>
    <w:rsid w:val="005E52DE"/>
    <w:rsid w:val="00691C59"/>
    <w:rsid w:val="006C0D08"/>
    <w:rsid w:val="00747581"/>
    <w:rsid w:val="007843FA"/>
    <w:rsid w:val="00873ECB"/>
    <w:rsid w:val="00884015"/>
    <w:rsid w:val="00A562BA"/>
    <w:rsid w:val="00AD4724"/>
    <w:rsid w:val="00C02ED1"/>
    <w:rsid w:val="00C162DD"/>
    <w:rsid w:val="00CB4F38"/>
    <w:rsid w:val="00CD4031"/>
    <w:rsid w:val="00CF550A"/>
    <w:rsid w:val="00DC6E52"/>
    <w:rsid w:val="00DE4053"/>
    <w:rsid w:val="00E541A7"/>
    <w:rsid w:val="00EB5B7C"/>
    <w:rsid w:val="00ED1310"/>
    <w:rsid w:val="00FC7EC6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455"/>
  <w15:chartTrackingRefBased/>
  <w15:docId w15:val="{9ED24285-2833-4986-9589-82D4418B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D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D472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9</cp:revision>
  <cp:lastPrinted>2019-10-29T09:29:00Z</cp:lastPrinted>
  <dcterms:created xsi:type="dcterms:W3CDTF">2019-09-30T13:32:00Z</dcterms:created>
  <dcterms:modified xsi:type="dcterms:W3CDTF">2019-11-04T12:58:00Z</dcterms:modified>
</cp:coreProperties>
</file>