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A4" w:rsidRDefault="009C02A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C02A4" w:rsidRDefault="000C01E1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OBAVIJEST</w:t>
      </w:r>
    </w:p>
    <w:p w:rsidR="009C02A4" w:rsidRDefault="000C01E1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 odabiru ponude za dvodnevni izlet sedmih</w:t>
      </w:r>
      <w:r>
        <w:rPr>
          <w:rFonts w:ascii="Arial" w:eastAsia="Arial" w:hAnsi="Arial" w:cs="Arial"/>
          <w:b/>
          <w:sz w:val="24"/>
        </w:rPr>
        <w:t xml:space="preserve"> razreda</w:t>
      </w:r>
    </w:p>
    <w:p w:rsidR="009C02A4" w:rsidRDefault="000C01E1">
      <w:pPr>
        <w:spacing w:line="360" w:lineRule="auto"/>
        <w:jc w:val="center"/>
        <w:rPr>
          <w:rFonts w:ascii="Arial" w:eastAsia="Arial" w:hAnsi="Arial" w:cs="Arial"/>
          <w:b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333333"/>
          <w:sz w:val="24"/>
          <w:shd w:val="clear" w:color="auto" w:fill="FFFFFF"/>
        </w:rPr>
        <w:t>OŠ Centar, Pula</w:t>
      </w:r>
    </w:p>
    <w:p w:rsidR="009C02A4" w:rsidRDefault="009C02A4">
      <w:pPr>
        <w:spacing w:line="360" w:lineRule="auto"/>
        <w:jc w:val="center"/>
        <w:rPr>
          <w:rFonts w:ascii="Arial" w:eastAsia="Arial" w:hAnsi="Arial" w:cs="Arial"/>
          <w:b/>
          <w:color w:val="333333"/>
          <w:sz w:val="24"/>
          <w:shd w:val="clear" w:color="auto" w:fill="FFFFFF"/>
        </w:rPr>
      </w:pPr>
    </w:p>
    <w:p w:rsidR="009C02A4" w:rsidRDefault="000C01E1">
      <w:pPr>
        <w:spacing w:line="360" w:lineRule="auto"/>
        <w:jc w:val="both"/>
        <w:rPr>
          <w:rFonts w:ascii="Arial" w:eastAsia="Arial" w:hAnsi="Arial" w:cs="Arial"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Roditelji su, uz nazočnost učitelja, na roditeljskom sastanku održanom 19</w:t>
      </w:r>
      <w:r>
        <w:rPr>
          <w:rFonts w:ascii="Arial" w:eastAsia="Arial" w:hAnsi="Arial" w:cs="Arial"/>
          <w:sz w:val="24"/>
          <w:shd w:val="clear" w:color="auto" w:fill="FFFFFF"/>
        </w:rPr>
        <w:t>.12.2023. godine u 16:30 sati</w:t>
      </w:r>
      <w:r>
        <w:rPr>
          <w:rFonts w:ascii="Arial" w:eastAsia="Arial" w:hAnsi="Arial" w:cs="Arial"/>
          <w:sz w:val="24"/>
          <w:shd w:val="clear" w:color="auto" w:fill="FFFFFF"/>
        </w:rPr>
        <w:t>, a nakon provedenog javnog poziva te prezentacije dv</w:t>
      </w:r>
      <w:r>
        <w:rPr>
          <w:rFonts w:ascii="Arial" w:eastAsia="Arial" w:hAnsi="Arial" w:cs="Arial"/>
          <w:sz w:val="24"/>
          <w:shd w:val="clear" w:color="auto" w:fill="FFFFFF"/>
        </w:rPr>
        <w:t>iju agencija (razrednica je pročitala ponudu treće agencije koja se nije odazvala pozivu)</w:t>
      </w:r>
      <w:r>
        <w:rPr>
          <w:rFonts w:ascii="Arial" w:eastAsia="Arial" w:hAnsi="Arial" w:cs="Arial"/>
          <w:sz w:val="24"/>
          <w:shd w:val="clear" w:color="auto" w:fill="FFFFFF"/>
        </w:rPr>
        <w:t>, za organizaciju dvodnevnog izleta za učenike sed</w:t>
      </w:r>
      <w:r>
        <w:rPr>
          <w:rFonts w:ascii="Arial" w:eastAsia="Arial" w:hAnsi="Arial" w:cs="Arial"/>
          <w:sz w:val="24"/>
          <w:shd w:val="clear" w:color="auto" w:fill="FFFFFF"/>
        </w:rPr>
        <w:t xml:space="preserve">mih razreda odabrali ponudu putničke agencije </w:t>
      </w:r>
      <w:r>
        <w:rPr>
          <w:rFonts w:ascii="Arial" w:eastAsia="Arial" w:hAnsi="Arial" w:cs="Arial"/>
          <w:b/>
          <w:sz w:val="24"/>
          <w:shd w:val="clear" w:color="auto" w:fill="FFFFFF"/>
        </w:rPr>
        <w:t>Brioni Pula</w:t>
      </w:r>
      <w:r>
        <w:rPr>
          <w:rFonts w:ascii="Arial" w:eastAsia="Arial" w:hAnsi="Arial" w:cs="Arial"/>
          <w:sz w:val="24"/>
          <w:shd w:val="clear" w:color="auto" w:fill="FFFFFF"/>
        </w:rPr>
        <w:t>. Od prisutnih 12</w:t>
      </w:r>
      <w:r>
        <w:rPr>
          <w:rFonts w:ascii="Arial" w:eastAsia="Arial" w:hAnsi="Arial" w:cs="Arial"/>
          <w:sz w:val="24"/>
          <w:shd w:val="clear" w:color="auto" w:fill="FFFFFF"/>
        </w:rPr>
        <w:t xml:space="preserve"> roditelja, svi su roditelji odabrali ponudu agencije Brioni Pula</w:t>
      </w:r>
      <w:r>
        <w:rPr>
          <w:rFonts w:ascii="Arial" w:eastAsia="Arial" w:hAnsi="Arial" w:cs="Arial"/>
          <w:sz w:val="24"/>
          <w:shd w:val="clear" w:color="auto" w:fill="FFFFFF"/>
        </w:rPr>
        <w:t xml:space="preserve">. </w:t>
      </w:r>
    </w:p>
    <w:p w:rsidR="009C02A4" w:rsidRDefault="009C02A4">
      <w:pPr>
        <w:spacing w:line="360" w:lineRule="auto"/>
        <w:jc w:val="both"/>
        <w:rPr>
          <w:rFonts w:ascii="Arial" w:eastAsia="Arial" w:hAnsi="Arial" w:cs="Arial"/>
          <w:color w:val="333333"/>
          <w:sz w:val="24"/>
          <w:shd w:val="clear" w:color="auto" w:fill="FFFFFF"/>
        </w:rPr>
      </w:pPr>
    </w:p>
    <w:p w:rsidR="009C02A4" w:rsidRDefault="000C01E1">
      <w:pPr>
        <w:spacing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333333"/>
          <w:sz w:val="24"/>
          <w:shd w:val="clear" w:color="auto" w:fill="FFFFFF"/>
        </w:rPr>
        <w:t>U Puli 19</w:t>
      </w:r>
      <w:bookmarkStart w:id="0" w:name="_GoBack"/>
      <w:bookmarkEnd w:id="0"/>
      <w:r>
        <w:rPr>
          <w:rFonts w:ascii="Arial" w:eastAsia="Arial" w:hAnsi="Arial" w:cs="Arial"/>
          <w:color w:val="333333"/>
          <w:sz w:val="24"/>
          <w:shd w:val="clear" w:color="auto" w:fill="FFFFFF"/>
        </w:rPr>
        <w:t>.12.2023.</w:t>
      </w:r>
    </w:p>
    <w:sectPr w:rsidR="009C02A4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A4"/>
    <w:rsid w:val="000C01E1"/>
    <w:rsid w:val="009C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FB703-96A2-413F-A3A8-8C77000B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PC</cp:lastModifiedBy>
  <cp:revision>2</cp:revision>
  <dcterms:created xsi:type="dcterms:W3CDTF">2023-12-20T11:14:00Z</dcterms:created>
  <dcterms:modified xsi:type="dcterms:W3CDTF">2023-12-20T11:14:00Z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