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bookmarkStart w:id="0" w:name="_GoBack"/>
      <w:bookmarkEnd w:id="0"/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0D41C3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48"/>
          <w:szCs w:val="48"/>
        </w:rPr>
      </w:pPr>
      <w:r w:rsidRPr="000D41C3">
        <w:rPr>
          <w:rFonts w:ascii="Arial" w:hAnsi="Arial" w:cs="Arial"/>
          <w:b/>
          <w:bCs/>
          <w:iCs/>
          <w:color w:val="365F91" w:themeColor="accent1" w:themeShade="BF"/>
          <w:sz w:val="48"/>
          <w:szCs w:val="48"/>
        </w:rPr>
        <w:t>KUĆN</w:t>
      </w:r>
      <w:r w:rsidR="00154567" w:rsidRPr="000D41C3">
        <w:rPr>
          <w:rFonts w:ascii="Arial" w:hAnsi="Arial" w:cs="Arial"/>
          <w:b/>
          <w:bCs/>
          <w:iCs/>
          <w:color w:val="365F91" w:themeColor="accent1" w:themeShade="BF"/>
          <w:sz w:val="48"/>
          <w:szCs w:val="48"/>
        </w:rPr>
        <w:t xml:space="preserve">I </w:t>
      </w:r>
      <w:r w:rsidRPr="000D41C3">
        <w:rPr>
          <w:rFonts w:ascii="Arial" w:hAnsi="Arial" w:cs="Arial"/>
          <w:b/>
          <w:bCs/>
          <w:iCs/>
          <w:color w:val="365F91" w:themeColor="accent1" w:themeShade="BF"/>
          <w:sz w:val="48"/>
          <w:szCs w:val="48"/>
        </w:rPr>
        <w:t xml:space="preserve"> RED</w:t>
      </w:r>
      <w:r w:rsidR="002B5489" w:rsidRPr="000D41C3">
        <w:rPr>
          <w:rFonts w:ascii="Arial" w:hAnsi="Arial" w:cs="Arial"/>
          <w:b/>
          <w:bCs/>
          <w:iCs/>
          <w:color w:val="365F91" w:themeColor="accent1" w:themeShade="BF"/>
          <w:sz w:val="48"/>
          <w:szCs w:val="48"/>
        </w:rPr>
        <w:t xml:space="preserve"> </w:t>
      </w:r>
    </w:p>
    <w:p w:rsidR="002B5489" w:rsidRDefault="002B5489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</w:p>
    <w:p w:rsidR="00392385" w:rsidRDefault="00154567" w:rsidP="000D41C3">
      <w:pPr>
        <w:pStyle w:val="BodyText"/>
        <w:ind w:left="2880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 xml:space="preserve">  </w:t>
      </w:r>
      <w:r w:rsidR="000D41C3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 xml:space="preserve">   </w:t>
      </w:r>
      <w:r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OŠ CENT</w:t>
      </w:r>
      <w:r w:rsidR="000D41C3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AR</w:t>
      </w:r>
    </w:p>
    <w:p w:rsidR="000D41C3" w:rsidRDefault="000D41C3" w:rsidP="000D41C3">
      <w:pPr>
        <w:pStyle w:val="BodyText"/>
        <w:ind w:left="2880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</w:p>
    <w:p w:rsidR="000D41C3" w:rsidRDefault="000D41C3" w:rsidP="000D41C3">
      <w:pPr>
        <w:pStyle w:val="BodyText"/>
        <w:ind w:left="2880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</w:p>
    <w:p w:rsidR="000D41C3" w:rsidRPr="000D41C3" w:rsidRDefault="000D41C3" w:rsidP="000D41C3">
      <w:pPr>
        <w:pStyle w:val="BodyText"/>
        <w:ind w:left="2880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 xml:space="preserve">   </w:t>
      </w: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54567" w:rsidRDefault="00154567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580BF5" w:rsidRDefault="00580BF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580BF5" w:rsidRDefault="00580BF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>Na temelju članka 58. i članka  118. Zakona o odgoju i obrazovanju u osnovnoj i srednjoj školi (NN. br.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 xml:space="preserve"> 87/08, 86/09, 92/10, 105/10, 90/11, 5/12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,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 xml:space="preserve"> 16/12, 86/12, 126/12, 94/13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, 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 xml:space="preserve">136/14, 152/14, 7/17, 68/18, 98/19, 64/20, 151/22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) te članka </w:t>
      </w:r>
      <w:r w:rsidR="00154567">
        <w:rPr>
          <w:rFonts w:ascii="Arial" w:hAnsi="Arial" w:cs="Arial"/>
          <w:color w:val="365F91" w:themeColor="accent1" w:themeShade="BF"/>
          <w:sz w:val="22"/>
          <w:szCs w:val="22"/>
        </w:rPr>
        <w:t xml:space="preserve">58.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Statuta </w:t>
      </w:r>
      <w:r w:rsidR="00154567">
        <w:rPr>
          <w:rFonts w:ascii="Arial" w:hAnsi="Arial" w:cs="Arial"/>
          <w:color w:val="365F91" w:themeColor="accent1" w:themeShade="BF"/>
          <w:sz w:val="22"/>
          <w:szCs w:val="22"/>
        </w:rPr>
        <w:t xml:space="preserve">Osnovne škole Centar,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Školski odbor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 xml:space="preserve"> OŠ Centar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580BF5">
        <w:rPr>
          <w:rFonts w:ascii="Arial" w:hAnsi="Arial" w:cs="Arial"/>
          <w:color w:val="365F91" w:themeColor="accent1" w:themeShade="BF"/>
          <w:sz w:val="22"/>
          <w:szCs w:val="22"/>
        </w:rPr>
        <w:t>nakon provedene rasprave na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580BF5">
        <w:rPr>
          <w:rFonts w:ascii="Arial" w:hAnsi="Arial" w:cs="Arial"/>
          <w:color w:val="365F91" w:themeColor="accent1" w:themeShade="BF"/>
          <w:sz w:val="22"/>
          <w:szCs w:val="22"/>
        </w:rPr>
        <w:t>Učiteljskom</w:t>
      </w:r>
      <w:r w:rsidR="00580BF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80BF5">
        <w:rPr>
          <w:rFonts w:ascii="Arial" w:hAnsi="Arial" w:cs="Arial"/>
          <w:color w:val="365F91" w:themeColor="accent1" w:themeShade="BF"/>
          <w:sz w:val="22"/>
          <w:szCs w:val="22"/>
        </w:rPr>
        <w:t>vijeću,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580BF5">
        <w:rPr>
          <w:rFonts w:ascii="Arial" w:hAnsi="Arial" w:cs="Arial"/>
          <w:color w:val="365F91" w:themeColor="accent1" w:themeShade="BF"/>
          <w:sz w:val="22"/>
          <w:szCs w:val="22"/>
        </w:rPr>
        <w:t>Vijeću roditelja i Vijeću učenika, a na prijedlog ravnatelj</w:t>
      </w:r>
      <w:r w:rsidR="004443A3">
        <w:rPr>
          <w:rFonts w:ascii="Arial" w:hAnsi="Arial" w:cs="Arial"/>
          <w:color w:val="365F91" w:themeColor="accent1" w:themeShade="BF"/>
          <w:sz w:val="22"/>
          <w:szCs w:val="22"/>
        </w:rPr>
        <w:t xml:space="preserve">ice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na sjednici održanoj </w:t>
      </w:r>
      <w:r w:rsidR="003C1D37">
        <w:rPr>
          <w:rFonts w:ascii="Arial" w:hAnsi="Arial" w:cs="Arial"/>
          <w:color w:val="365F91" w:themeColor="accent1" w:themeShade="BF"/>
          <w:sz w:val="22"/>
          <w:szCs w:val="22"/>
        </w:rPr>
        <w:t>31. ožujka 2023</w:t>
      </w:r>
      <w:r w:rsidR="00580BF5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D96A5F">
        <w:rPr>
          <w:rFonts w:ascii="Arial" w:hAnsi="Arial" w:cs="Arial"/>
          <w:color w:val="365F91" w:themeColor="accent1" w:themeShade="BF"/>
          <w:sz w:val="22"/>
          <w:szCs w:val="22"/>
        </w:rPr>
        <w:t>godine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4443A3">
        <w:rPr>
          <w:rFonts w:ascii="Arial" w:hAnsi="Arial" w:cs="Arial"/>
          <w:color w:val="365F91" w:themeColor="accent1" w:themeShade="BF"/>
          <w:sz w:val="22"/>
          <w:szCs w:val="22"/>
        </w:rPr>
        <w:t>donosi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154567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KUĆNI RED OŠ CENTAR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Heading1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 OPĆE ODREDBE</w:t>
      </w: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Odredbe </w:t>
      </w:r>
      <w:r w:rsidR="00154567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Kućnog reda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Kućnim redom </w:t>
      </w:r>
      <w:r w:rsidR="00154567">
        <w:rPr>
          <w:rFonts w:ascii="Arial" w:hAnsi="Arial" w:cs="Arial"/>
          <w:iCs/>
          <w:color w:val="365F91" w:themeColor="accent1" w:themeShade="BF"/>
          <w:sz w:val="22"/>
          <w:szCs w:val="22"/>
        </w:rPr>
        <w:t>Osnovne škole Centar ( u daljnjem tekstu: Škola)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154567">
        <w:rPr>
          <w:rFonts w:ascii="Arial" w:hAnsi="Arial" w:cs="Arial"/>
          <w:iCs/>
          <w:color w:val="365F91" w:themeColor="accent1" w:themeShade="BF"/>
          <w:sz w:val="22"/>
          <w:szCs w:val="22"/>
        </w:rPr>
        <w:t>uređuju se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: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pravila i obveze ponašanja u školi, unutarnjem i vanjskom prostoru </w:t>
      </w:r>
      <w:r w:rsidR="00960341">
        <w:rPr>
          <w:rFonts w:ascii="Arial" w:hAnsi="Arial" w:cs="Arial"/>
          <w:color w:val="365F91" w:themeColor="accent1" w:themeShade="BF"/>
          <w:sz w:val="22"/>
          <w:szCs w:val="22"/>
        </w:rPr>
        <w:t>(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 školskom igralištu), kod ostvarivanja izvanučioničke nastave izvan škole (posjeti institucijama, izleti, ekskurzije i dr.),</w:t>
      </w:r>
    </w:p>
    <w:p w:rsidR="00392385" w:rsidRPr="00392385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način postupanja prema imovini.</w:t>
      </w:r>
    </w:p>
    <w:p w:rsidR="00392385" w:rsidRPr="00392385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učenika,</w:t>
      </w:r>
    </w:p>
    <w:p w:rsidR="00392385" w:rsidRPr="00392385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 i radnika,</w:t>
      </w:r>
    </w:p>
    <w:p w:rsidR="00392385" w:rsidRPr="00392385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radno vrijeme,</w:t>
      </w:r>
    </w:p>
    <w:p w:rsidR="00960341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sigurnosti i zaštite socijalno neprihvatljivih oblika ponašanja, diskriminacije, neprijateljstva i nasilja</w:t>
      </w:r>
      <w:r w:rsidR="00960341">
        <w:rPr>
          <w:rFonts w:ascii="Arial" w:hAnsi="Arial" w:cs="Arial"/>
          <w:color w:val="365F91" w:themeColor="accent1" w:themeShade="BF"/>
          <w:sz w:val="22"/>
          <w:szCs w:val="22"/>
        </w:rPr>
        <w:t>,</w:t>
      </w:r>
    </w:p>
    <w:p w:rsidR="00392385" w:rsidRPr="00392385" w:rsidRDefault="00960341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postupanje u slučaju povrede Kućnog reda.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Ovaj </w:t>
      </w:r>
      <w:r w:rsidR="0096034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Kućni red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odnosi se na sve osobe za vrijeme njihova boravka u Školi. </w:t>
      </w:r>
    </w:p>
    <w:p w:rsidR="00960341" w:rsidRDefault="00960341" w:rsidP="00392385">
      <w:pPr>
        <w:pStyle w:val="BodyText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960341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 početku svake školske godine razrednici su dužni upoznati učenike i njihove roditelje odnosno skrbnike</w:t>
      </w:r>
      <w:r w:rsidR="0096034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s odredbama ovog Kućnog reda.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Ravnatelj Škole je dužan upoznati radnike s odredbama </w:t>
      </w:r>
      <w:r w:rsidR="002B5489">
        <w:rPr>
          <w:rFonts w:ascii="Arial" w:hAnsi="Arial" w:cs="Arial"/>
          <w:iCs/>
          <w:color w:val="365F91" w:themeColor="accent1" w:themeShade="BF"/>
          <w:sz w:val="22"/>
          <w:szCs w:val="22"/>
        </w:rPr>
        <w:t>Kućnog reda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lastRenderedPageBreak/>
        <w:t xml:space="preserve">Jedan primjerak ovoga </w:t>
      </w:r>
      <w:r w:rsidR="0096034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Kućnog reda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ističe se na vidljivom mjestu kod ulaznih vrata i objavljuje na mrežnoj stranici Škole.</w:t>
      </w:r>
    </w:p>
    <w:p w:rsidR="000D41C3" w:rsidRPr="00392385" w:rsidRDefault="000D41C3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Heading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  <w:t>II. BORAVAK U PROSTORU ŠKOLE</w:t>
      </w:r>
    </w:p>
    <w:p w:rsidR="00392385" w:rsidRPr="00392385" w:rsidRDefault="00392385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Učenici, radnici Škole te druge osobe mogu boraviti u prostoru Škole samo tijekom radnog vremena Škole</w:t>
      </w:r>
      <w:r w:rsidR="00960341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osim u slučajevima organiziranih aktivnosti kao i u drugim slučajevima, o čemu odlučuje ravnatelj Škole.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Službeni ulaz u Školu je sa </w:t>
      </w:r>
      <w:r w:rsidR="000D41C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zapadne strane Danteovog </w:t>
      </w:r>
      <w:r w:rsidR="00DB6B99">
        <w:rPr>
          <w:rFonts w:ascii="Arial" w:hAnsi="Arial" w:cs="Arial"/>
          <w:iCs/>
          <w:color w:val="365F91" w:themeColor="accent1" w:themeShade="BF"/>
          <w:sz w:val="22"/>
          <w:szCs w:val="22"/>
        </w:rPr>
        <w:t>trga.</w:t>
      </w:r>
    </w:p>
    <w:p w:rsidR="00392385" w:rsidRPr="00392385" w:rsidRDefault="0090631F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Pomoćni u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laz na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sjevernoj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strani školske zgrade koriste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ugovorni korisnici školske sportske dvorane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učenici za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izlaz na školsko igralište.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6.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prostoru škole i okolišu zabranjeno je: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promidžba i prodaja svih proizvoda koji nisu u skladu s ciljevima odgoja i </w:t>
      </w:r>
    </w:p>
    <w:p w:rsidR="00392385" w:rsidRPr="00392385" w:rsidRDefault="00392385" w:rsidP="00392385">
      <w:pPr>
        <w:pStyle w:val="BodyText"/>
        <w:ind w:left="72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obrazovanja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pušenje,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nošenje oružja,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pisanje po zidovima i inventaru </w:t>
      </w:r>
      <w:r w:rsidR="00C135A1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kole,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bacanje izvan koševa za otpatke papira, žvakaćih guma i sl.,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i konzumiranje alkohola i narkotičnih sredstava,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igranje igara na sreću  i sve vrste kartanja,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tiskovina nepoćudnog sadržaja,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konzumiranje  hrane i napitaka u učionicama bez dopuštenja učitelja,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kidanje i uništavanje s  panoa u razredu ili hodniku,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predmeta koji mogu izazvati ozljedu (nožići, odvijači, britivice i sl.), osim potrebnog nastavnog pribora,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sredstava, opreme i uređaja koji mogu izazvati požar ili eksploziju,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školskom igralištu/dvorištu penjati se na stabla</w:t>
      </w:r>
      <w:r w:rsidR="00D00628">
        <w:rPr>
          <w:rFonts w:ascii="Arial" w:hAnsi="Arial" w:cs="Arial"/>
          <w:iCs/>
          <w:color w:val="365F91" w:themeColor="accent1" w:themeShade="BF"/>
          <w:sz w:val="22"/>
          <w:szCs w:val="22"/>
        </w:rPr>
        <w:t>, golove, vješati se na koševe,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a posebno je zabranjeno penjati se na konstrukciju nadstrešnice nad ulaznim vratima s južne strane škole,</w:t>
      </w:r>
    </w:p>
    <w:p w:rsidR="00392385" w:rsidRPr="00392385" w:rsidRDefault="00C135A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svi oblici psihičkog i fizičkog nasilja i drugi oblici neprimjerenog sadržaja.</w:t>
      </w:r>
    </w:p>
    <w:p w:rsidR="00392385" w:rsidRPr="00392385" w:rsidRDefault="00392385" w:rsidP="00392385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7.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audio i video snimanje radnika i učenika Škole treba najaviti ravnatelju Škole.</w:t>
      </w: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postupanje suprotno stavku 1. ovog članka sankcionirat će se prema važećim zakonima Republike Hrvatske.</w:t>
      </w:r>
    </w:p>
    <w:p w:rsidR="00392385" w:rsidRDefault="00C135A1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svrhu sigurnosti učenika, radnika i ostalih osoba nazočnih u Školi postavljen je </w:t>
      </w:r>
      <w:r w:rsidRPr="00AC45AE">
        <w:rPr>
          <w:rFonts w:ascii="Arial" w:hAnsi="Arial" w:cs="Arial"/>
          <w:iCs/>
          <w:color w:val="365F91" w:themeColor="accent1" w:themeShade="BF"/>
          <w:sz w:val="22"/>
          <w:szCs w:val="22"/>
        </w:rPr>
        <w:t>video nadzor</w:t>
      </w:r>
      <w:r w:rsidR="00DB6B9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 način da se ulaz i okoliš Škole štite vanjskim kamerama koje nadziru svaki ulaz s vanjske strane i svaki nepoželjni događaj oko Škole i dvije kamere koje pokrivaju hodni</w:t>
      </w:r>
      <w:r w:rsidR="00F67112">
        <w:rPr>
          <w:rFonts w:ascii="Arial" w:hAnsi="Arial" w:cs="Arial"/>
          <w:iCs/>
          <w:color w:val="365F91" w:themeColor="accent1" w:themeShade="BF"/>
          <w:sz w:val="22"/>
          <w:szCs w:val="22"/>
        </w:rPr>
        <w:t>k i prostor oko školske kuhinje.</w:t>
      </w:r>
    </w:p>
    <w:p w:rsidR="00FC669F" w:rsidRDefault="00FC669F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 školi je označeno (slikom i tekstom) da je prostor pod video nadzorom.</w:t>
      </w:r>
    </w:p>
    <w:p w:rsidR="00DB6B99" w:rsidRPr="00392385" w:rsidRDefault="00F67112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Nadgledanje se vrši putem monitora 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>koji prikazuje slike sa kamera u uredu ravnatelja.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lastRenderedPageBreak/>
        <w:t>Članak 8.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ne smiju bez odobrenja ravnatelja dovoditi u </w:t>
      </w:r>
      <w:r w:rsidR="00C135A1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kolu strane osobe.</w:t>
      </w: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Svim osobama (radnicima, učenicima, strankama) zabranjeno je dovoditi životinje u prostorije Škole</w:t>
      </w:r>
      <w:r w:rsidR="009C6FC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okoliš Škole</w:t>
      </w:r>
      <w:r w:rsidR="00C135A1">
        <w:rPr>
          <w:rFonts w:ascii="Arial" w:hAnsi="Arial" w:cs="Arial"/>
          <w:iCs/>
          <w:color w:val="365F91" w:themeColor="accent1" w:themeShade="BF"/>
          <w:sz w:val="22"/>
          <w:szCs w:val="22"/>
        </w:rPr>
        <w:t>, osim u iznimnim slučajevima ako je to u svrhu odgojno obrazovnog rada odnosno uz posebno odobrenje ravnatelja</w:t>
      </w:r>
      <w:r w:rsidR="009C6FC2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  <w:r w:rsid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580BF5" w:rsidRDefault="00580BF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9C6FC2" w:rsidRDefault="009C6FC2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  <w:t xml:space="preserve">         </w:t>
      </w:r>
      <w:r w:rsidRPr="009C6FC2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9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 </w:t>
      </w:r>
    </w:p>
    <w:p w:rsidR="0067678E" w:rsidRDefault="0067678E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9C6FC2" w:rsidRPr="00392385" w:rsidRDefault="009C6FC2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dužni su se kulturno odnositi prema roditeljima i drugim osobama koje borave u Školi.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9C6FC2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67678E" w:rsidRPr="00392385" w:rsidRDefault="0067678E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Promotori i akviziteri izdavačkih kuća, samostalni nakladnici, predstavnici turističkih agencija mogu unositi propagandne materijale u školu samo uz odobrenje ravnatelja.</w:t>
      </w:r>
      <w:r w:rsidR="00874B7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874B7C" w:rsidRPr="00392385" w:rsidRDefault="00874B7C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Heading2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III. </w:t>
      </w:r>
      <w:r w:rsidR="009C6FC2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POSTUPANJE PREMA IMOVINI</w:t>
      </w: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 / čuvanje školske imovine /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</w:t>
      </w:r>
      <w:r w:rsidR="009C6FC2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. </w:t>
      </w:r>
    </w:p>
    <w:p w:rsidR="0067678E" w:rsidRPr="00392385" w:rsidRDefault="0067678E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9C6FC2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Svi radnici, učenici i druge osobe koje borave u Školi dužni su skrbiti se o imovini Škole prema načelu dobrog gospodara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D00628" w:rsidRPr="00580BF5" w:rsidRDefault="009C6FC2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prijenosna računala, tablete, fotoaparate, kamere, LCD projektore i dr. </w:t>
      </w:r>
      <w:r w:rsidR="008C2E47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z</w:t>
      </w: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aduženi su učitelji po učionicama. Popis inventara nalazi se </w:t>
      </w:r>
      <w:r w:rsidR="006877B8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u učionici predmetnog učitelja.</w:t>
      </w:r>
    </w:p>
    <w:p w:rsidR="006877B8" w:rsidRPr="00580BF5" w:rsidRDefault="006877B8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</w:t>
      </w:r>
      <w:r w:rsidR="00874B7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Škole moraju se racionalno koristiti sredstvima Škole koja su im stavljena na raspolaganje.</w:t>
      </w:r>
    </w:p>
    <w:p w:rsidR="00874B7C" w:rsidRPr="00392385" w:rsidRDefault="00874B7C" w:rsidP="00392385">
      <w:pPr>
        <w:pStyle w:val="BodyText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O svakoj materijalnoj šteti na imovini Škole odnosno osobnoj imovini učenici su dužni izvijestiti dežurnog učitelja odnosno razrednika, a učitelji ravnatelja.</w:t>
      </w: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9D5DF3" w:rsidRDefault="009D5DF3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9D5DF3" w:rsidRDefault="009D5DF3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  <w:t xml:space="preserve">        </w:t>
      </w:r>
      <w:r w:rsidRPr="009D5DF3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13.</w:t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</w:t>
      </w:r>
    </w:p>
    <w:p w:rsidR="0067678E" w:rsidRDefault="0067678E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9D5DF3" w:rsidRPr="00580BF5" w:rsidRDefault="009D5DF3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i radnici Škole trebaju pronađene stvari za koje nije utvrđeno kome pripadaju predati dežurnom učitelju ili spremačicama koji ih do pronalaženja vlasnika privremeno odlažu na određeno mjesto. </w:t>
      </w:r>
    </w:p>
    <w:p w:rsidR="009D5DF3" w:rsidRPr="009D5DF3" w:rsidRDefault="009D5DF3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Novac, mobilni uređaji, nakit i druge vrijedne stvari čuvaju se u sefu tajništva i predaju isključivo roditeljima učenika</w:t>
      </w:r>
      <w:r w:rsidRPr="009D5DF3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874B7C" w:rsidRPr="009D5DF3" w:rsidRDefault="00874B7C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</w:t>
      </w:r>
      <w:r w:rsidR="00ED678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67678E" w:rsidRDefault="0067678E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67678E" w:rsidRPr="00392385" w:rsidRDefault="0067678E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lastRenderedPageBreak/>
        <w:t xml:space="preserve">Članak </w:t>
      </w:r>
      <w:r w:rsidR="009D5DF3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1</w:t>
      </w:r>
      <w:r w:rsidR="00ED678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5</w:t>
      </w:r>
      <w:r w:rsidR="009D5DF3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67678E" w:rsidRPr="00392385" w:rsidRDefault="0067678E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9D5DF3" w:rsidP="009D5DF3">
      <w:pP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Visinu štete </w:t>
      </w:r>
      <w:r w:rsidR="00ED678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procjenjuje </w:t>
      </w: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Povjerenstvo za nadoknadu štete ( u daljnjem tekstu: Povjerenstvo).</w:t>
      </w:r>
    </w:p>
    <w:p w:rsidR="00ED678B" w:rsidRDefault="00ED678B" w:rsidP="009D5DF3">
      <w:pP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Odluku o imenovanju Povjerenstva donosi </w:t>
      </w:r>
      <w:r w:rsidR="00FC669F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ravnatelj</w:t>
      </w: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. </w:t>
      </w:r>
    </w:p>
    <w:p w:rsidR="00ED678B" w:rsidRPr="009D5DF3" w:rsidRDefault="00ED678B" w:rsidP="009D5DF3">
      <w:pP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Povjerenstvo ima tri člana ( učitelj-razrednik, </w:t>
      </w:r>
      <w:r w:rsidR="00D00628" w:rsidRPr="00580BF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domar</w:t>
      </w:r>
      <w:r w:rsidRPr="00580BF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 jedan od stručnih suradnika</w:t>
      </w: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)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Visina štete utvrđuje se u visini cijene koštanja i ugr</w:t>
      </w:r>
      <w:r w:rsidR="002B548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adnje oštećene imovine odnosno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temelju procjene visine štete ukoliko se ne može utvrditi cijena koštanja oštećene imovine.</w:t>
      </w:r>
    </w:p>
    <w:p w:rsidR="00392385" w:rsidRPr="00392385" w:rsidRDefault="00392385" w:rsidP="00392385">
      <w:pPr>
        <w:pStyle w:val="BodyText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Roditelj učenika odnosno skrbnik učenika je dužan štetu nadoknaditi u roku od 8 dana</w:t>
      </w:r>
      <w:r w:rsidR="00ED678B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  od dana donošenja odluke o učinjenoj šteti i visini štete ukoliko Povjerenstvo ne odredi drugačije</w:t>
      </w:r>
      <w:r w:rsidR="00211B96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.</w:t>
      </w: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 Novčani iznos za naknadu štete roditelj odnosno skrbnik učenika uplaćuje na žiro-račun </w:t>
      </w:r>
      <w:r w:rsidR="00773C43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kole.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Naknada štete se može izvršiti i kupnjom oštećenog predmeta u dogovoru s </w:t>
      </w:r>
      <w:r w:rsidR="00773C43">
        <w:rPr>
          <w:rFonts w:ascii="Arial" w:hAnsi="Arial" w:cs="Arial"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ovjerenstvom škole. 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9D5DF3" w:rsidRDefault="009D5DF3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773C43" w:rsidP="00773C43">
      <w:pPr>
        <w:ind w:left="3600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       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</w:t>
      </w: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6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jc w:val="both"/>
        <w:rPr>
          <w:rFonts w:ascii="Trebuchet MS" w:hAnsi="Trebuchet MS"/>
          <w:color w:val="365F91" w:themeColor="accent1" w:themeShade="BF"/>
          <w:sz w:val="21"/>
          <w:szCs w:val="21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Radnici i učenici škole ne mogu bez odobrenja ravnatelja iznositi iz </w:t>
      </w:r>
      <w:r w:rsidR="001143F8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kole i rabiti u privatne svrhe školsku imovinu.</w:t>
      </w:r>
      <w:r w:rsidRPr="00392385">
        <w:rPr>
          <w:rFonts w:ascii="Trebuchet MS" w:hAnsi="Trebuchet MS"/>
          <w:color w:val="365F91" w:themeColor="accent1" w:themeShade="BF"/>
          <w:sz w:val="21"/>
          <w:szCs w:val="21"/>
        </w:rPr>
        <w:t xml:space="preserve"> </w:t>
      </w:r>
    </w:p>
    <w:p w:rsidR="00773C43" w:rsidRPr="00773C43" w:rsidRDefault="00773C43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773C43">
        <w:rPr>
          <w:rFonts w:ascii="Arial" w:hAnsi="Arial" w:cs="Arial"/>
          <w:color w:val="365F91" w:themeColor="accent1" w:themeShade="BF"/>
          <w:sz w:val="22"/>
          <w:szCs w:val="22"/>
        </w:rPr>
        <w:t>Radnici Škole za štetu odgovaraju prema općim propisima obveznog prava</w:t>
      </w:r>
      <w:r w:rsidR="001143F8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773C43">
        <w:rPr>
          <w:rFonts w:ascii="Arial" w:hAnsi="Arial" w:cs="Arial"/>
          <w:color w:val="365F91" w:themeColor="accent1" w:themeShade="BF"/>
          <w:sz w:val="22"/>
          <w:szCs w:val="22"/>
        </w:rPr>
        <w:t>te propisima radnog zakonodavstva.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Bez odobrenja ravnatelja učitelji iz Škole ne</w:t>
      </w:r>
      <w:r w:rsidR="001143F8">
        <w:rPr>
          <w:rFonts w:ascii="Arial" w:hAnsi="Arial" w:cs="Arial"/>
          <w:color w:val="365F91" w:themeColor="accent1" w:themeShade="BF"/>
          <w:sz w:val="22"/>
          <w:szCs w:val="22"/>
        </w:rPr>
        <w:t xml:space="preserve"> smiju iznositi matične knjige,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dnevnike rada i imenike.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Radnik ili učenik koji postupi suprotno stavku 1. i 2.  ovog članka teško krši </w:t>
      </w:r>
      <w:r w:rsidR="002B5489">
        <w:rPr>
          <w:rFonts w:ascii="Arial" w:hAnsi="Arial" w:cs="Arial"/>
          <w:iCs/>
          <w:color w:val="365F91" w:themeColor="accent1" w:themeShade="BF"/>
          <w:sz w:val="22"/>
          <w:szCs w:val="22"/>
        </w:rPr>
        <w:t>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ućni red.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874B7C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</w:t>
      </w:r>
      <w:r w:rsidR="00392385"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V. RADNO VRIJEME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874B7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="002E3C58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="00874B7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rad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u petodnevnom radnom tjednu,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skladu s </w:t>
      </w:r>
      <w:r w:rsidR="001143F8">
        <w:rPr>
          <w:rFonts w:ascii="Arial" w:hAnsi="Arial" w:cs="Arial"/>
          <w:iCs/>
          <w:color w:val="365F91" w:themeColor="accent1" w:themeShade="BF"/>
          <w:sz w:val="22"/>
          <w:szCs w:val="22"/>
        </w:rPr>
        <w:t>G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odišnjim planom i programom rada 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kole, Zakonu o odgoju i obrazovanju u osnovnoj i srednjoj školi  i 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>S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tatutu 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kole. 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Radno vrijeme Škole je od </w:t>
      </w: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7.00</w:t>
      </w:r>
      <w:r w:rsidR="000868DC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do 21.00 sat.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</w:t>
      </w:r>
      <w:r w:rsidR="002B5489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ujutro otvaraju spremačice i 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domar 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pregledavaju stanje prije početka nastave, a o eventualnim problemima odmah izvješćuju </w:t>
      </w:r>
      <w:r w:rsidR="002B5489"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ravnatelja ili tajnika.</w:t>
      </w:r>
    </w:p>
    <w:p w:rsidR="00211B96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</w:t>
      </w:r>
      <w:r w:rsidR="00773C43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zatvara spremačica na kraju radnog dana i koja je odgovorna za urednost i sigurnost da je sve zaključano</w:t>
      </w:r>
      <w:r w:rsidR="008C2E47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Izvan radnog vremena zgrada </w:t>
      </w:r>
      <w:r w:rsidR="00773C43">
        <w:rPr>
          <w:rFonts w:ascii="Arial" w:hAnsi="Arial" w:cs="Arial"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kole se može otključati i koristiti samo uz odobrenje ravnatelja.</w:t>
      </w:r>
    </w:p>
    <w:p w:rsidR="00255FA9" w:rsidRDefault="00255FA9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0B2C64" w:rsidRPr="00392385" w:rsidRDefault="000B2C64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</w:t>
      </w:r>
      <w:r w:rsidR="002E3C58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spriječenosti dolaska na posao radnici </w:t>
      </w:r>
      <w:r w:rsidR="00211B96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kole dužni su o tome pravovremeno obavijestiti ravnatelja Škole kako bi se na vrijeme mogla organizirati zamjena.</w:t>
      </w:r>
    </w:p>
    <w:p w:rsidR="00D13C54" w:rsidRPr="00580BF5" w:rsidRDefault="00D13C54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Ako radnik Škole učestalo kasni na posao ili ranije odlazi s posla, odnosno postupi suprotno st. 2 ovog članka, čini težu povredu radne dužnosti.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Način evidencije nazočnosti na radu određuje ravnatelj</w:t>
      </w:r>
      <w:r w:rsidR="002E3C5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 skladu s važećim propisima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1</w:t>
      </w:r>
      <w:r w:rsidR="000868D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radnog vremena ravnatelja, stručnih suradnika, tajnika i voditelja računovodstva u svezi s prijemom stranaka</w:t>
      </w:r>
      <w:r w:rsidR="000868D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( zaposlenici, roditelji, učenici i drugi posjetitelji)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obvezno se ističe  na vratima njihovih ureda.</w:t>
      </w:r>
    </w:p>
    <w:p w:rsidR="00C750B1" w:rsidRPr="00580BF5" w:rsidRDefault="00C750B1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FC669F" w:rsidRDefault="00C750B1" w:rsidP="00FC669F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   </w:t>
      </w:r>
      <w:r w:rsidR="00580BF5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     </w:t>
      </w: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0868DC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sa strankama</w:t>
      </w:r>
      <w:r w:rsidR="00FC669F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:</w:t>
      </w:r>
    </w:p>
    <w:p w:rsidR="000868DC" w:rsidRDefault="000868DC" w:rsidP="00FC669F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ravnatelj  od 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>12,30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do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13,30</w:t>
      </w:r>
    </w:p>
    <w:p w:rsidR="000868DC" w:rsidRDefault="000868DC" w:rsidP="000868DC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tajnik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od 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>09,30 do 11,00</w:t>
      </w:r>
    </w:p>
    <w:p w:rsidR="00C750B1" w:rsidRDefault="00C750B1" w:rsidP="000868DC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računovođa  od 09,30 do 11,00</w:t>
      </w:r>
    </w:p>
    <w:p w:rsidR="000868DC" w:rsidRDefault="000868DC" w:rsidP="000868DC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pedagog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od 12,30 do 13,30</w:t>
      </w:r>
    </w:p>
    <w:p w:rsidR="00C750B1" w:rsidRDefault="000868DC" w:rsidP="00C750B1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defektolog</w:t>
      </w:r>
      <w:r w:rsidR="00C750B1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FC669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– socijalni pedagog: </w:t>
      </w:r>
      <w:r w:rsidR="00C750B1">
        <w:rPr>
          <w:rFonts w:ascii="Arial" w:hAnsi="Arial" w:cs="Arial"/>
          <w:iCs/>
          <w:color w:val="365F91" w:themeColor="accent1" w:themeShade="BF"/>
          <w:sz w:val="22"/>
          <w:szCs w:val="22"/>
        </w:rPr>
        <w:t>ponedjeljak, srijeda, četvrtak i petak od 12,30 do 13,30</w:t>
      </w:r>
    </w:p>
    <w:p w:rsidR="00C750B1" w:rsidRPr="00C750B1" w:rsidRDefault="00C750B1" w:rsidP="00C750B1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                                               </w:t>
      </w:r>
      <w:r w:rsidRPr="00C750B1">
        <w:rPr>
          <w:rFonts w:ascii="Arial" w:hAnsi="Arial" w:cs="Arial"/>
          <w:iCs/>
          <w:color w:val="365F91" w:themeColor="accent1" w:themeShade="BF"/>
          <w:sz w:val="22"/>
          <w:szCs w:val="22"/>
        </w:rPr>
        <w:t>utorak od 16,00 do 18,00</w:t>
      </w:r>
    </w:p>
    <w:p w:rsidR="000868DC" w:rsidRDefault="000868DC" w:rsidP="000868DC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knjižničar</w:t>
      </w:r>
      <w:r w:rsidR="00C750B1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od 08,00 do 14,00</w:t>
      </w:r>
    </w:p>
    <w:p w:rsidR="00C750B1" w:rsidRDefault="00C750B1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0868D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Roditelji mogu razgovarati s učiteljima Škole u dane primanja roditelja </w:t>
      </w:r>
      <w:r w:rsidR="000868DC">
        <w:rPr>
          <w:rFonts w:ascii="Arial" w:hAnsi="Arial" w:cs="Arial"/>
          <w:iCs/>
          <w:color w:val="365F91" w:themeColor="accent1" w:themeShade="BF"/>
          <w:sz w:val="22"/>
          <w:szCs w:val="22"/>
        </w:rPr>
        <w:t>prema rasporedu informacija o kojemu roditelji moraju biti obaviješteni na roditeljskim sastancima te putem web stranice Škole.</w:t>
      </w:r>
    </w:p>
    <w:p w:rsidR="000868DC" w:rsidRPr="00580BF5" w:rsidRDefault="000868DC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Iznimno u opravdanim slučajevima roditelji mogu razgovarati s učiteljima i tražiti informacije i u vrijeme koje odredi razrednik odnosno predmetni učitelj </w:t>
      </w:r>
      <w:r w:rsidR="000D0BC4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bez ometanja redovitog nastavnog procesa</w:t>
      </w:r>
    </w:p>
    <w:p w:rsidR="00392385" w:rsidRPr="00580BF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874B7C" w:rsidRDefault="00874B7C" w:rsidP="00392385">
      <w:pPr>
        <w:pStyle w:val="Heading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874B7C" w:rsidRDefault="00874B7C" w:rsidP="00392385">
      <w:pPr>
        <w:pStyle w:val="Heading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0D0BC4" w:rsidP="00392385">
      <w:pPr>
        <w:pStyle w:val="Heading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V.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MEĐUSOBNI ODNOSI UČENIKA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2F50EE" w:rsidRDefault="002F50EE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Obveza je svakog učenika da:</w:t>
      </w:r>
    </w:p>
    <w:p w:rsidR="002F50EE" w:rsidRDefault="002F50EE" w:rsidP="002F50E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2F50EE">
        <w:rPr>
          <w:rFonts w:ascii="Arial" w:hAnsi="Arial" w:cs="Arial"/>
          <w:iCs/>
          <w:color w:val="365F91" w:themeColor="accent1" w:themeShade="BF"/>
          <w:sz w:val="22"/>
          <w:szCs w:val="22"/>
        </w:rPr>
        <w:t>eventualne sporove  i sukobe u međusobnoj komunikaciji riješi uz pomoć učitelja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;</w:t>
      </w:r>
    </w:p>
    <w:p w:rsidR="002F50EE" w:rsidRDefault="002F50EE" w:rsidP="002F50E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izvijesti učitelja ili drugu nadležnu osobu o eventualnoj spoznaji da pojedini učenici provode nasilje ili druge oblike neprihvatljivog ponašanja.</w:t>
      </w:r>
    </w:p>
    <w:p w:rsidR="002F50EE" w:rsidRPr="00580BF5" w:rsidRDefault="002F50EE" w:rsidP="002F50EE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U komunikaciji između učenika obostrano nije dopušteno korištenje povišenih tonova, vrijeđanje i/ili omalovažavanje, psovanje, laganje, zlostavljanje, ponižavanje</w:t>
      </w:r>
      <w:r w:rsidR="00D22451" w:rsidRPr="00580BF5">
        <w:rPr>
          <w:rFonts w:ascii="Arial" w:hAnsi="Arial" w:cs="Arial"/>
          <w:iCs/>
          <w:color w:val="365F91" w:themeColor="accent1" w:themeShade="BF"/>
          <w:sz w:val="22"/>
          <w:szCs w:val="22"/>
        </w:rPr>
        <w:t>, ometanje učenja i dr.</w:t>
      </w:r>
    </w:p>
    <w:p w:rsidR="00D22451" w:rsidRPr="00D22451" w:rsidRDefault="00D22451" w:rsidP="002F50EE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Ako učenik učestalo krši odredbe ovog članka, može mu biti izrečena pedagoška mjera sukladno Pravilniku o</w:t>
      </w:r>
      <w:r w:rsidR="00F6711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6C4E42">
        <w:rPr>
          <w:rFonts w:ascii="Arial" w:hAnsi="Arial" w:cs="Arial"/>
          <w:iCs/>
          <w:color w:val="365F91" w:themeColor="accent1" w:themeShade="BF"/>
          <w:sz w:val="22"/>
          <w:szCs w:val="22"/>
        </w:rPr>
        <w:t>kriterijima</w:t>
      </w:r>
      <w:r w:rsidR="00F6711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za izricanje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pedagošk</w:t>
      </w:r>
      <w:r w:rsidR="00F67112">
        <w:rPr>
          <w:rFonts w:ascii="Arial" w:hAnsi="Arial" w:cs="Arial"/>
          <w:iCs/>
          <w:color w:val="365F91" w:themeColor="accent1" w:themeShade="BF"/>
          <w:sz w:val="22"/>
          <w:szCs w:val="22"/>
        </w:rPr>
        <w:t>ih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mjera i Statutu Škole.</w:t>
      </w:r>
    </w:p>
    <w:p w:rsidR="00C750B1" w:rsidRDefault="00C750B1" w:rsidP="00392385">
      <w:pPr>
        <w:pStyle w:val="Heading5"/>
        <w:rPr>
          <w:rFonts w:ascii="Arial" w:hAnsi="Arial" w:cs="Arial"/>
          <w:b/>
          <w:i w:val="0"/>
          <w:iCs w:val="0"/>
          <w:color w:val="365F91" w:themeColor="accent1" w:themeShade="BF"/>
          <w:sz w:val="22"/>
          <w:szCs w:val="22"/>
        </w:rPr>
      </w:pPr>
    </w:p>
    <w:p w:rsidR="000B2C64" w:rsidRPr="000B2C64" w:rsidRDefault="000B2C64" w:rsidP="000B2C64"/>
    <w:p w:rsidR="00392385" w:rsidRPr="00392385" w:rsidRDefault="000D0BC4" w:rsidP="00392385">
      <w:pPr>
        <w:pStyle w:val="Heading5"/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lastRenderedPageBreak/>
        <w:t>VI.</w:t>
      </w:r>
      <w:r w:rsidR="00392385" w:rsidRPr="00392385"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t xml:space="preserve"> MEĐUSOBNI ODNOSI UČENIKA I RADNIKA ŠKOLE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973A33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392385" w:rsidRDefault="00392385" w:rsidP="00973A33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Školu ili izlaska iz Škole učenici trebaju dati prednost </w:t>
      </w:r>
      <w:r w:rsidR="006C4E4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odraslim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osobama.</w:t>
      </w:r>
    </w:p>
    <w:p w:rsidR="00392385" w:rsidRPr="00392385" w:rsidRDefault="00392385" w:rsidP="00973A33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6C4E42" w:rsidRDefault="006C4E42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6C4E42" w:rsidRDefault="006C4E42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6C4E42" w:rsidRDefault="006C4E42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</w:t>
      </w:r>
      <w:r w:rsidR="000D0BC4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PRAVA I OBVEZE UČENIKA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mogu boraviti u Školi u vrijeme koje je određeno za nastavu i ostale oblike odgojno-obrazovnog rada.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su obvezni dolaziti u Školu najkasnije 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10 minuta prije početka nastave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a napustiti Školu najkasnije 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15 minuta nakon završetka školskih obveza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su zakasnili na nastavu, trebaju tiho ući u učionicu i ispričati se učitelju.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je dužan: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redovito pohađati nastavu i  na vrijeme dolaziti na nastavu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udžbenike i bilježnice urednima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savjesno učiti i aktivno sudjelovati u nastavnom procesu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liječničke preglede ići izvan nastave, osim u posebnim i žurnim prilikama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čistima i urednima prostore Škole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svoje mjesto u školskoj klupi nakon završetka nastave ostaviti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uredno i čisto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uredan</w:t>
      </w:r>
      <w:r w:rsidR="006877B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prikladno odjeven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njegovati humane odnose među učenicima, učiteljima i drugim radnicima Škole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imovinu koju koriste te imovinu drugih učenika i radnika Škole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poštovati pravila školskog života i rada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pridržavati se naloženih mjera zaštite od požara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 oplemenjivati školski okoliš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uvažavati i poštovati drugoga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pružiti pomoć drugome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ulaziti u prostore bez nazočnosti učitelja gdje se ostavlja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nastavu,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smije unositi predmete kojim bi remetio nastavu i ugrožavao sigurnost u razredu ili školi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0B2C64" w:rsidRPr="00392385" w:rsidRDefault="000B2C64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 xml:space="preserve">Članak 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26.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Ukoliko roditelj ili skrbnik u roku </w:t>
      </w:r>
      <w:r w:rsidRPr="00973A33">
        <w:rPr>
          <w:rFonts w:ascii="Arial" w:hAnsi="Arial" w:cs="Arial"/>
          <w:color w:val="365F91" w:themeColor="accent1" w:themeShade="BF"/>
          <w:sz w:val="22"/>
          <w:szCs w:val="22"/>
        </w:rPr>
        <w:t>sedam dana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Pod neredovitim dolaskom u Školu smatra se neopravdani izostanak u trajanju zbog kojega se učeniku mogu izreći pedagoške mjere.</w:t>
      </w:r>
    </w:p>
    <w:p w:rsidR="00F67112" w:rsidRDefault="00F67112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0B39CF" w:rsidRPr="00973A33" w:rsidRDefault="000B39CF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color w:val="365F91" w:themeColor="accent1" w:themeShade="BF"/>
          <w:sz w:val="22"/>
          <w:szCs w:val="22"/>
        </w:rPr>
        <w:t>Neopravdani izostanci su naročito:</w:t>
      </w:r>
    </w:p>
    <w:p w:rsidR="000B39CF" w:rsidRDefault="000B39CF" w:rsidP="000B39CF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samovoljno napuštanje boravka u školi ili aktivnosti utvrđenih Godišnjim planom i programom</w:t>
      </w:r>
    </w:p>
    <w:p w:rsidR="000B39CF" w:rsidRPr="00392385" w:rsidRDefault="000B39CF" w:rsidP="000B39CF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napuštanje školskog prostora u vrijeme malog/ili velikog odmora bez dopuštenja dežurnog učitelja</w:t>
      </w:r>
      <w:r w:rsidR="006C4E42">
        <w:rPr>
          <w:rFonts w:ascii="Arial" w:hAnsi="Arial" w:cs="Arial"/>
          <w:color w:val="365F91" w:themeColor="accent1" w:themeShade="BF"/>
          <w:sz w:val="22"/>
          <w:szCs w:val="22"/>
        </w:rPr>
        <w:t xml:space="preserve"> ili stručnog suradnika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0D0BC4" w:rsidRDefault="000D0BC4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0D0BC4" w:rsidRDefault="000D0BC4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9</w:t>
      </w:r>
      <w:r w:rsidRPr="00005126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.</w:t>
      </w:r>
    </w:p>
    <w:p w:rsidR="0067678E" w:rsidRPr="0067678E" w:rsidRDefault="0067678E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0B39CF" w:rsidRPr="00973A33" w:rsidRDefault="000B39CF" w:rsidP="000B39CF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Učenici dolaze u svlačionicu i dvoranu samo na 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nastavu tjelesne i zdravstvene kulture i izvannastavnih aktivnosti.</w:t>
      </w:r>
    </w:p>
    <w:p w:rsidR="000B39CF" w:rsidRPr="00973A33" w:rsidRDefault="000B39CF" w:rsidP="000B39CF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U dvoranu se smije ući samo uz dopuštenje učitelja koji u njoj održava nastavu</w:t>
      </w:r>
      <w:r w:rsidR="0031159E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973A33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nastavu tjelesne i zdravstvene kulture učenici trebaju imati sportsku odjeću  i obuću.  </w:t>
      </w:r>
    </w:p>
    <w:p w:rsidR="0031159E" w:rsidRPr="00973A33" w:rsidRDefault="0031159E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Stvari i odjeću učenici uredno ostavljaju u svlačionicama.</w:t>
      </w:r>
    </w:p>
    <w:p w:rsidR="00392385" w:rsidRPr="00973A33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30.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su dužni prije ulaska u školsku zgradu stati u red za to predviđeno mjesto i očistiti obuću.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zvona učenici organizirano pod kontrolom  učitelja ulaze u školu i u učionicu.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Dopuštenje za ulazak učenika u zgradu prije početka nastave daje dežurni učitelj.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hladnog i kišovitog vremena učenici se mogu i ranije pustiti u predvorje zgrade.</w:t>
      </w:r>
      <w:r w:rsidRPr="00392385">
        <w:rPr>
          <w:color w:val="365F91" w:themeColor="accent1" w:themeShade="BF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zgradu i učionice ulazi se bez trčanja i galame.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0B2C64" w:rsidRDefault="000B2C64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za početak nastave učenici su obvezni biti na svojim mjestima i pripremiti pribor za rad.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dočekivati učitelja na hodniku.</w:t>
      </w:r>
    </w:p>
    <w:p w:rsidR="000B39CF" w:rsidRPr="000B39CF" w:rsidRDefault="000B39CF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U kabinet učenici ulaze zajedno s učitelj</w:t>
      </w:r>
      <w:r w:rsidR="006C4E42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e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m</w:t>
      </w:r>
      <w:r w:rsidRPr="000B39CF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kabinet informatike učenici ulaze zajedno s učiteljem.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nije dozvoljeno korištenje računala na način koji bi oštetio programski dio računala.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255FA9" w:rsidRDefault="00392385" w:rsidP="00255FA9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Učenik koji se ne pridržava odredaba ovog članka teže kr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ši </w:t>
      </w:r>
      <w:r w:rsidR="00A801D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K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ućni red.</w:t>
      </w:r>
    </w:p>
    <w:p w:rsidR="00A801DB" w:rsidRDefault="00A801DB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A801DB" w:rsidRDefault="00A801DB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A801DB" w:rsidRDefault="00A801DB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koji želi nešto pitati ili priopćiti, treba svoju namjeru pokazati dizanjem ruke.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kojeg je učitelj prozvao dužan je ustati.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Učitelj ne smije za vrijeme nastave slati učenika izvan prostora Škole ili ga kažnjavati udaljavanjem </w:t>
      </w:r>
      <w:r w:rsidR="00BE25C8">
        <w:rPr>
          <w:rFonts w:ascii="Arial" w:hAnsi="Arial" w:cs="Arial"/>
          <w:iCs/>
          <w:color w:val="365F91" w:themeColor="accent1" w:themeShade="BF"/>
          <w:sz w:val="22"/>
          <w:szCs w:val="22"/>
        </w:rPr>
        <w:t>iz učionice.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da je takav postupak neminovan, učitelj odvodi učenika razredniku, </w:t>
      </w:r>
      <w:r w:rsidR="006C4E42">
        <w:rPr>
          <w:rFonts w:ascii="Arial" w:hAnsi="Arial" w:cs="Arial"/>
          <w:iCs/>
          <w:color w:val="365F91" w:themeColor="accent1" w:themeShade="BF"/>
          <w:sz w:val="22"/>
          <w:szCs w:val="22"/>
        </w:rPr>
        <w:t>pedagogu,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dežurnom učitelju ili ravnatelju.</w:t>
      </w:r>
    </w:p>
    <w:p w:rsidR="00392385" w:rsidRPr="00392385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BE25C8" w:rsidRDefault="00392385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Učitelji</w:t>
      </w:r>
      <w:r w:rsidR="00BE25C8">
        <w:rPr>
          <w:rFonts w:ascii="Arial" w:hAnsi="Arial" w:cs="Arial"/>
          <w:color w:val="365F91" w:themeColor="accent1" w:themeShade="BF"/>
          <w:sz w:val="22"/>
          <w:szCs w:val="22"/>
        </w:rPr>
        <w:t xml:space="preserve"> tijekom</w:t>
      </w:r>
      <w:r w:rsidR="0013672A">
        <w:rPr>
          <w:rFonts w:ascii="Arial" w:hAnsi="Arial" w:cs="Arial"/>
          <w:color w:val="365F91" w:themeColor="accent1" w:themeShade="BF"/>
          <w:sz w:val="22"/>
          <w:szCs w:val="22"/>
        </w:rPr>
        <w:t xml:space="preserve"> nastave ili obavljanja drugih oblika</w:t>
      </w:r>
      <w:r w:rsidR="00BE25C8">
        <w:rPr>
          <w:rFonts w:ascii="Arial" w:hAnsi="Arial" w:cs="Arial"/>
          <w:color w:val="365F91" w:themeColor="accent1" w:themeShade="BF"/>
          <w:sz w:val="22"/>
          <w:szCs w:val="22"/>
        </w:rPr>
        <w:t xml:space="preserve"> neposrednog odgojno-obrazovnog rada</w:t>
      </w:r>
      <w:r w:rsidR="0013672A">
        <w:rPr>
          <w:rFonts w:ascii="Arial" w:hAnsi="Arial" w:cs="Arial"/>
          <w:color w:val="365F91" w:themeColor="accent1" w:themeShade="BF"/>
          <w:sz w:val="22"/>
          <w:szCs w:val="22"/>
        </w:rPr>
        <w:t xml:space="preserve"> s učenicima trebaju isključiti </w:t>
      </w:r>
      <w:r w:rsidR="00BE25C8">
        <w:rPr>
          <w:rFonts w:ascii="Arial" w:hAnsi="Arial" w:cs="Arial"/>
          <w:color w:val="365F91" w:themeColor="accent1" w:themeShade="BF"/>
          <w:sz w:val="22"/>
          <w:szCs w:val="22"/>
        </w:rPr>
        <w:t>mobitel ( ili zvuk mobitela), osim ako ga koriste kao nastavno pomagalo ili za pristup e-dnevniku.</w:t>
      </w:r>
    </w:p>
    <w:p w:rsidR="00392385" w:rsidRPr="00973A33" w:rsidRDefault="0013672A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color w:val="365F91" w:themeColor="accent1" w:themeShade="BF"/>
          <w:sz w:val="22"/>
          <w:szCs w:val="22"/>
        </w:rPr>
        <w:t xml:space="preserve">Učitelji za vrijeme održavanja sjednica </w:t>
      </w:r>
      <w:r w:rsidR="00392385" w:rsidRPr="00973A33">
        <w:rPr>
          <w:rFonts w:ascii="Arial" w:hAnsi="Arial" w:cs="Arial"/>
          <w:color w:val="365F91" w:themeColor="accent1" w:themeShade="BF"/>
          <w:sz w:val="22"/>
          <w:szCs w:val="22"/>
        </w:rPr>
        <w:t xml:space="preserve">stručnih tijela Škole (Razredna vijeća, Učiteljska vijeća, ispitna povjerenstva i sl.) </w:t>
      </w:r>
      <w:r w:rsidRPr="00973A33">
        <w:rPr>
          <w:rFonts w:ascii="Arial" w:hAnsi="Arial" w:cs="Arial"/>
          <w:color w:val="365F91" w:themeColor="accent1" w:themeShade="BF"/>
          <w:sz w:val="22"/>
          <w:szCs w:val="22"/>
        </w:rPr>
        <w:t>ne smiju koristiti osobni mobitel.</w:t>
      </w:r>
    </w:p>
    <w:p w:rsidR="00392385" w:rsidRPr="0013672A" w:rsidRDefault="00392385" w:rsidP="00392385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392385" w:rsidRDefault="00392385" w:rsidP="00392385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nastavi učenik ne smije koristiti mobitel, MP3 player i druge slične aparate. Iznimno i u hitnim slučajevima uz odobrenje učitelja učenik može koristiti mobitel.</w:t>
      </w:r>
    </w:p>
    <w:p w:rsidR="00A0037D" w:rsidRPr="00392385" w:rsidRDefault="00A0037D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Prije početka svakog nastavnog sata učenik je obavezan ostaviti mobitel kod predmetnog učitelja na za to predviđeno mjesto, a mobitel učenik preuzima nakon završetka nastavnog sata.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da učenici koriste mobitele i druge tehničke aparate isti će im biti oduzeti i vraćeni roditeljima.</w:t>
      </w:r>
    </w:p>
    <w:p w:rsidR="00392385" w:rsidRPr="00392385" w:rsidRDefault="00392385" w:rsidP="00255FA9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973A33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dopuštenja ulaziti u zbornicu</w:t>
      </w:r>
      <w:r w:rsidR="002F129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službene prostorije Škole</w:t>
      </w:r>
      <w:r w:rsidR="001023EE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 Ako trebaju učitelja, s njim mogu razgovarati  u učionici ili </w:t>
      </w:r>
      <w:r w:rsidR="0013672A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13672A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ako je  učitelj 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u zbornici</w:t>
      </w:r>
      <w:r w:rsidR="0013672A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pokucaju i pričekaju ga pred vratima.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392385" w:rsidRDefault="00392385" w:rsidP="00392385">
      <w:pPr>
        <w:pStyle w:val="BodyText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4504B1" w:rsidRDefault="004504B1" w:rsidP="00392385">
      <w:pPr>
        <w:pStyle w:val="BodyText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4504B1" w:rsidRDefault="004504B1" w:rsidP="00392385">
      <w:pPr>
        <w:pStyle w:val="BodyText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4504B1" w:rsidRDefault="004504B1" w:rsidP="00392385">
      <w:pPr>
        <w:pStyle w:val="BodyText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897EF5" w:rsidRDefault="00897EF5" w:rsidP="00392385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VIII</w:t>
      </w:r>
      <w:r w:rsidR="00392385"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ODMOR</w:t>
      </w:r>
    </w:p>
    <w:p w:rsidR="00392385" w:rsidRPr="00392385" w:rsidRDefault="00392385" w:rsidP="00392385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imaju pravo na veliki odmor i male odmore između nastavnih sati.</w:t>
      </w:r>
    </w:p>
    <w:p w:rsidR="00392385" w:rsidRPr="00973A33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Mali odmor traje 5 minuta, a veliki odmor 20 minuta</w:t>
      </w:r>
      <w:r w:rsidR="00E73A3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4504B1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i on je između drugog i trećeg nastavnog sata.</w:t>
      </w: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malih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učenici ne smiju napuštati zgradu.</w:t>
      </w: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velikog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svi učenici izlaze iz svojih učionica i </w:t>
      </w:r>
      <w:r w:rsidR="004504B1" w:rsidRPr="004504B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borave u okolišu Škole.</w:t>
      </w: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lošeg vremena (kiše, hladnoće) učenicima je dopušteno zadržavanje u prostoru Škole. </w:t>
      </w:r>
    </w:p>
    <w:p w:rsidR="00392385" w:rsidRPr="00392385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malog i velikog odmora vrata na učionicama moraju biti otvorena.</w:t>
      </w:r>
    </w:p>
    <w:p w:rsidR="00392385" w:rsidRPr="00973A33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Default="00392385" w:rsidP="0067678E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67678E" w:rsidRPr="00973A33" w:rsidRDefault="0067678E" w:rsidP="0067678E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napuštanja učionice učenici moraju ponijeti  svoje stvari.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nije odgovorna za nestanak nakita, vrijednih stvari i novca učenika za vrijeme njihova boravka u Školi.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u miru i bez buke napuštaju školu i odlaze kući bez zadržavanja u školi i oko škole. </w:t>
      </w:r>
    </w:p>
    <w:p w:rsidR="006C4E42" w:rsidRDefault="006C4E42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67678E" w:rsidRPr="00392385" w:rsidRDefault="0067678E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održavanje reda prilikom dolaska, odlaska i boravka učenika u Školi brinu se dežurni učitelji.</w:t>
      </w:r>
    </w:p>
    <w:p w:rsidR="0067678E" w:rsidRDefault="00392385" w:rsidP="00D91FDF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razrednom odjelu o redu brinu redari.</w:t>
      </w:r>
    </w:p>
    <w:p w:rsidR="001E2022" w:rsidRPr="001E2022" w:rsidRDefault="001E2022" w:rsidP="00D91FDF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lastRenderedPageBreak/>
        <w:t>Članak 4</w:t>
      </w:r>
      <w:r w:rsidR="00005126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95693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tjedno se određuju dva redara.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Redare  određuje razrednik prema abecednom redu.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95693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REDARI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: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dolaze 10 minuta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prije početka nastave, pregledaju učionicu i o uočenim nepravilnostima ili oštećenjima izvješćuju dežurnog učitelja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pripremaju učionicu za nastavu, brišu ploču i donose prema potrebi nastavna sredstva i pomagala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izvješćuju dežurnog učitelja o nenazočnosti učitelja na nastavi. Ako </w:t>
      </w:r>
      <w:r w:rsidR="00956935">
        <w:rPr>
          <w:rFonts w:ascii="Arial" w:hAnsi="Arial" w:cs="Arial"/>
          <w:iCs/>
          <w:color w:val="365F91" w:themeColor="accent1" w:themeShade="BF"/>
          <w:sz w:val="22"/>
          <w:szCs w:val="22"/>
        </w:rPr>
        <w:t>stručni suradnik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ravnatelj izvijeste redara da učitelj neće doći na taj sat, učenici su dužni ostati u toj učionici, sačekati zamjenu ili se u miru i tišini pripremiti za sljedeći sat. Ukoliko je to posljednji sat u rasporedu </w:t>
      </w:r>
      <w:r w:rsidR="00956935">
        <w:rPr>
          <w:rFonts w:ascii="Arial" w:hAnsi="Arial" w:cs="Arial"/>
          <w:iCs/>
          <w:color w:val="365F91" w:themeColor="accent1" w:themeShade="BF"/>
          <w:sz w:val="22"/>
          <w:szCs w:val="22"/>
        </w:rPr>
        <w:t>stručni suradnik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ravnatelj će učenike poslati kući.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prijavljuju učiteljima početkom svakog nastavnog sata nenazočne učenike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provjetravaju učionicu za vrijeme malog odmora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izvješćuju </w:t>
      </w:r>
      <w:r w:rsidR="00956935">
        <w:rPr>
          <w:rFonts w:ascii="Arial" w:hAnsi="Arial" w:cs="Arial"/>
          <w:iCs/>
          <w:color w:val="365F91" w:themeColor="accent1" w:themeShade="BF"/>
          <w:sz w:val="22"/>
          <w:szCs w:val="22"/>
        </w:rPr>
        <w:t>učitelja o nađenim predmetima (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knjige, bilježnice, olovke, odjeću, nakit i sl.) </w:t>
      </w:r>
    </w:p>
    <w:p w:rsidR="00392385" w:rsidRPr="00392385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Default="00392385" w:rsidP="00392385">
      <w:pPr>
        <w:pStyle w:val="BodyText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897EF5" w:rsidRPr="00392385" w:rsidRDefault="00897EF5" w:rsidP="00392385">
      <w:pPr>
        <w:pStyle w:val="BodyText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Svakog učenika koji se ne pridržava reda, redar je ovlašten prijaviti dežurnom učitelju.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897EF5" w:rsidRPr="00897EF5" w:rsidRDefault="00897EF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897EF5" w:rsidRDefault="00897EF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</w:t>
      </w:r>
      <w:r w:rsidR="00392385"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X. UPORABA KNJIŽNICE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392385" w:rsidRDefault="00392385" w:rsidP="00392385">
      <w:pPr>
        <w:pStyle w:val="BodyText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C750B1" w:rsidRDefault="00C750B1" w:rsidP="00392385">
      <w:pPr>
        <w:pStyle w:val="BodyText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897EF5" w:rsidRDefault="00897EF5" w:rsidP="00392385">
      <w:pPr>
        <w:pStyle w:val="BodyText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897EF5" w:rsidRDefault="00897EF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</w:t>
      </w:r>
      <w:r w:rsidR="00392385"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DEŽURSTVA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D620C8" w:rsidRDefault="00392385" w:rsidP="00392385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Školi za vrijeme rada dežuraju</w:t>
      </w:r>
      <w:r w:rsidR="00D620C8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: </w:t>
      </w:r>
    </w:p>
    <w:p w:rsidR="00392385" w:rsidRDefault="00D620C8" w:rsidP="006C4E42">
      <w:pPr>
        <w:pStyle w:val="BodyText"/>
        <w:numPr>
          <w:ilvl w:val="0"/>
          <w:numId w:val="3"/>
        </w:numPr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dežurni učitelj i stručni suradnici</w:t>
      </w:r>
    </w:p>
    <w:p w:rsidR="00D620C8" w:rsidRDefault="0091699B" w:rsidP="00D620C8">
      <w:pPr>
        <w:pStyle w:val="BodyText"/>
        <w:numPr>
          <w:ilvl w:val="0"/>
          <w:numId w:val="3"/>
        </w:numPr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tehničko osoblje škole</w:t>
      </w:r>
      <w:r w:rsidR="00D620C8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(spremačice, domar) </w:t>
      </w:r>
    </w:p>
    <w:p w:rsidR="00C750B1" w:rsidRPr="00973A33" w:rsidRDefault="00C750B1" w:rsidP="00D620C8">
      <w:pPr>
        <w:pStyle w:val="BodyText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973A33" w:rsidRDefault="0091699B" w:rsidP="00D620C8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Raspored i obveze dežurnih radnika, mjesto i trajanje dežurstva određuje ravnatelj</w:t>
      </w:r>
      <w:r w:rsidR="00392385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 </w:t>
      </w:r>
    </w:p>
    <w:p w:rsidR="00D620C8" w:rsidRPr="00973A33" w:rsidRDefault="00D620C8" w:rsidP="00D620C8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D620C8" w:rsidRPr="0067678E" w:rsidRDefault="0067678E" w:rsidP="0067678E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ab/>
        <w:t xml:space="preserve">         </w:t>
      </w:r>
      <w:r w:rsidR="00D620C8" w:rsidRPr="00D620C8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="00D620C8" w:rsidRPr="00D620C8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  <w:r w:rsidR="00D620C8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</w:t>
      </w:r>
    </w:p>
    <w:p w:rsidR="00C750B1" w:rsidRDefault="00C750B1" w:rsidP="00C750B1">
      <w:pPr>
        <w:pStyle w:val="BodyText"/>
        <w:ind w:left="3600" w:firstLine="720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D620C8" w:rsidRPr="00973A33" w:rsidRDefault="00D620C8" w:rsidP="00D620C8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Dežurn</w:t>
      </w:r>
      <w:r w:rsidR="0091699B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o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91699B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tehničko osoblje:</w:t>
      </w:r>
    </w:p>
    <w:p w:rsidR="0091699B" w:rsidRPr="00973A33" w:rsidRDefault="00C07893" w:rsidP="00C07893">
      <w:pPr>
        <w:pStyle w:val="BodyText"/>
        <w:numPr>
          <w:ilvl w:val="0"/>
          <w:numId w:val="3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nadzire</w:t>
      </w:r>
      <w:r w:rsidR="0091699B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D620C8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ulazak </w:t>
      </w:r>
      <w:r w:rsidR="0091699B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učenika, roditelja i drugih osoba i posjetitelja</w:t>
      </w:r>
    </w:p>
    <w:p w:rsidR="00A86DAB" w:rsidRPr="00973A33" w:rsidRDefault="0091699B" w:rsidP="00A86DAB">
      <w:pPr>
        <w:pStyle w:val="BodyText"/>
        <w:numPr>
          <w:ilvl w:val="0"/>
          <w:numId w:val="3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upisuje odgovarajuće podatke ( svrha dolaska, ime i prezime) u </w:t>
      </w:r>
      <w:r w:rsidR="00966DF4"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knjigu Evidencije posjetitelja</w:t>
      </w: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91699B" w:rsidRPr="00973A33" w:rsidRDefault="00966DF4" w:rsidP="00A86DAB">
      <w:pPr>
        <w:pStyle w:val="BodyText"/>
        <w:numPr>
          <w:ilvl w:val="0"/>
          <w:numId w:val="3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upozorava posjetitelje na poštivanje uredovnog radnog vremena i primanja stranaka</w:t>
      </w:r>
    </w:p>
    <w:p w:rsidR="00966DF4" w:rsidRPr="00973A33" w:rsidRDefault="00966DF4" w:rsidP="00A86DAB">
      <w:pPr>
        <w:pStyle w:val="BodyText"/>
        <w:numPr>
          <w:ilvl w:val="0"/>
          <w:numId w:val="3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daje i druge potrebne informacije/obavijesti </w:t>
      </w:r>
    </w:p>
    <w:p w:rsidR="00966DF4" w:rsidRDefault="00966DF4" w:rsidP="00966DF4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897EF5" w:rsidRPr="00973A33" w:rsidRDefault="00897EF5" w:rsidP="00966DF4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A86DAB" w:rsidRDefault="00A86DAB" w:rsidP="00A86DAB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      </w:t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ab/>
        <w:t xml:space="preserve">          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67678E" w:rsidRDefault="0067678E" w:rsidP="00A86DAB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A86DAB" w:rsidRPr="00D620C8" w:rsidRDefault="00A86DAB" w:rsidP="00A86DAB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4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Na mjestu dežurstva na vidljivom mjestu moraju biti istaknuti telefonski brojevi policije, hitne pomoći, vatrogasaca i Državne uprave za zaštitu i spašavanje</w:t>
      </w: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Default="00392385" w:rsidP="00392385">
      <w:pPr>
        <w:pStyle w:val="BodyText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897EF5" w:rsidRPr="00392385" w:rsidRDefault="00897EF5" w:rsidP="00392385">
      <w:pPr>
        <w:pStyle w:val="BodyText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D620C8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 </w:t>
      </w:r>
      <w:r w:rsidR="00392385"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="00392385"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91699B" w:rsidRDefault="00966DF4" w:rsidP="00255FA9">
      <w:pPr>
        <w:pStyle w:val="BodyText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Raspored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dežurstva učitelja predmetne i razredne nastave, dežurstvo za vrijeme velikog odmora  te uključujući i raspored primanja roditelja  nalazi se na oglasnoj ploči u zbornici i u atriju škole.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A86DAB" w:rsidRDefault="00A86DAB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A86DAB" w:rsidRDefault="00A86DAB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005126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973A33">
        <w:rPr>
          <w:rFonts w:ascii="Arial" w:hAnsi="Arial" w:cs="Arial"/>
          <w:iCs/>
          <w:color w:val="365F91" w:themeColor="accent1" w:themeShade="BF"/>
          <w:sz w:val="22"/>
          <w:szCs w:val="22"/>
        </w:rPr>
        <w:t>Dežurni učitelj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: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 15 minuta prije početka nastave</w:t>
      </w:r>
    </w:p>
    <w:p w:rsidR="00392385" w:rsidRPr="00392385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na red i disciplinu u Školi</w:t>
      </w:r>
    </w:p>
    <w:p w:rsidR="00392385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li redari obavljaju svoju dužnost</w:t>
      </w:r>
    </w:p>
    <w:p w:rsidR="00A0037D" w:rsidRPr="003D5C6F" w:rsidRDefault="00A0037D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D5C6F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odmora učenika dužan je brinuti o sigurnosti učenika i njihovoj zaštiti od socijalno neprihvatljivih oblika ponašanja te čuvanju školske imovine</w:t>
      </w:r>
    </w:p>
    <w:p w:rsidR="00392385" w:rsidRPr="00392385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pazi da se poštuju odredbe Pravilnika o kućnom redu te o kršenju istih </w:t>
      </w:r>
      <w:r w:rsidRPr="003D5C6F">
        <w:rPr>
          <w:rFonts w:ascii="Arial" w:hAnsi="Arial" w:cs="Arial"/>
          <w:iCs/>
          <w:color w:val="365F91" w:themeColor="accent1" w:themeShade="BF"/>
          <w:sz w:val="22"/>
          <w:szCs w:val="22"/>
        </w:rPr>
        <w:t>obaviještava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ravnatelja</w:t>
      </w:r>
    </w:p>
    <w:p w:rsidR="00392385" w:rsidRPr="00392385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prima primjedbe roditelja.</w:t>
      </w:r>
    </w:p>
    <w:p w:rsidR="00392385" w:rsidRPr="00392385" w:rsidRDefault="00392385" w:rsidP="00392385">
      <w:pPr>
        <w:pStyle w:val="BodyText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255FA9" w:rsidRDefault="00255FA9" w:rsidP="00255FA9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55FA9" w:rsidRPr="00392385" w:rsidRDefault="00255FA9" w:rsidP="00255FA9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897EF5" w:rsidRDefault="00897EF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</w:t>
      </w:r>
      <w:r w:rsidR="00392385"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PONAŠANJE UČENIKA IZVAN ŠKOLE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Članak </w:t>
      </w:r>
      <w:r w:rsidR="00005126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50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ponašanje učenika odgovoran je razrednik ili predmetni učitelj koji je u pratnji.</w:t>
      </w:r>
    </w:p>
    <w:p w:rsidR="00897EF5" w:rsidRDefault="00897EF5" w:rsidP="0067678E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620794" w:rsidRDefault="00620794" w:rsidP="00620794">
      <w:pPr>
        <w:pStyle w:val="BodyText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620794" w:rsidP="00620794">
      <w:pPr>
        <w:pStyle w:val="BodyText"/>
        <w:ind w:left="3600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lastRenderedPageBreak/>
        <w:t xml:space="preserve">      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Članak </w:t>
      </w:r>
      <w:r w:rsidR="00A86DA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5</w:t>
      </w:r>
      <w:r w:rsidR="00005126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1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897EF5" w:rsidRDefault="00897EF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XII. ZAŠTITA I SIGURNOST UČENIKA</w:t>
      </w:r>
    </w:p>
    <w:p w:rsidR="0067678E" w:rsidRDefault="0067678E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897EF5" w:rsidRDefault="00897EF5" w:rsidP="00897EF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52.</w:t>
      </w:r>
    </w:p>
    <w:p w:rsidR="0067678E" w:rsidRDefault="0067678E" w:rsidP="00897EF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67678E" w:rsidRPr="00CD35EF" w:rsidRDefault="0067678E" w:rsidP="0067678E">
      <w:pPr>
        <w:pStyle w:val="NoSpacing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CD35EF">
        <w:rPr>
          <w:rFonts w:ascii="Arial" w:hAnsi="Arial" w:cs="Arial"/>
          <w:color w:val="365F91" w:themeColor="accent1" w:themeShade="BF"/>
          <w:sz w:val="22"/>
          <w:szCs w:val="22"/>
        </w:rPr>
        <w:t>Škola je dužna poduzeti sve potrebite mjere za osiguranje sigurnosti i zaštite učenika.</w:t>
      </w:r>
    </w:p>
    <w:p w:rsidR="0067678E" w:rsidRPr="00CD35EF" w:rsidRDefault="0067678E" w:rsidP="0067678E">
      <w:pPr>
        <w:pStyle w:val="NoSpacing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CD35EF">
        <w:rPr>
          <w:rFonts w:ascii="Arial" w:hAnsi="Arial" w:cs="Arial"/>
          <w:color w:val="365F91" w:themeColor="accent1" w:themeShade="BF"/>
          <w:sz w:val="22"/>
          <w:szCs w:val="22"/>
        </w:rPr>
        <w:t>U Školi je zabranjen svaki oblik nasilja, izražavanje neprijateljstva, nesnošljivosti, diskriminacije i drugih socijalno neprihvatljivih oblika ponašanja.</w:t>
      </w:r>
    </w:p>
    <w:p w:rsidR="0067678E" w:rsidRPr="00CD35EF" w:rsidRDefault="0067678E" w:rsidP="0067678E">
      <w:pPr>
        <w:pStyle w:val="NoSpacing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CD35EF">
        <w:rPr>
          <w:rFonts w:ascii="Arial" w:hAnsi="Arial" w:cs="Arial"/>
          <w:color w:val="365F91" w:themeColor="accent1" w:themeShade="BF"/>
          <w:sz w:val="22"/>
          <w:szCs w:val="22"/>
        </w:rPr>
        <w:t>Svatko je dužan upozoriti osobu koja protupravnim činjenjem krši zabranu gore navedenog.</w:t>
      </w:r>
    </w:p>
    <w:p w:rsidR="0067678E" w:rsidRPr="00CD35EF" w:rsidRDefault="0067678E" w:rsidP="0067678E">
      <w:pPr>
        <w:pStyle w:val="NoSpacing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CD35EF">
        <w:rPr>
          <w:rFonts w:ascii="Arial" w:hAnsi="Arial" w:cs="Arial"/>
          <w:color w:val="365F91" w:themeColor="accent1" w:themeShade="BF"/>
          <w:sz w:val="22"/>
          <w:szCs w:val="22"/>
        </w:rPr>
        <w:t>Od osobe koja i nakon upozorenja nastavi s kršenjem zabrane navedenog, treba zatražiti da se udalji iz prostora protupravnog činjenja.</w:t>
      </w:r>
    </w:p>
    <w:p w:rsidR="0067678E" w:rsidRPr="00CD35EF" w:rsidRDefault="0067678E" w:rsidP="0067678E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897EF5" w:rsidRDefault="00897EF5" w:rsidP="00897EF5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897EF5" w:rsidRPr="00897EF5" w:rsidRDefault="00897EF5" w:rsidP="00897EF5">
      <w:pPr>
        <w:pStyle w:val="BodyText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897EF5" w:rsidRPr="00897EF5" w:rsidRDefault="00897EF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897EF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</w:t>
      </w:r>
      <w:r w:rsidR="00A86DAB"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II</w:t>
      </w:r>
      <w:r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KRŠENJE KUĆNOG REDA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7678E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Postupanje prema odredbama ovog </w:t>
      </w:r>
      <w:r w:rsidR="003A500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Kućnog reda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sastavni je dio radnih obveza radnika i učenika Škole.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koji postupi suprotno odredbama ovog</w:t>
      </w:r>
      <w:r w:rsidR="003A500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Kućnog reda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odgovoran je za povredu radne obveze.</w:t>
      </w:r>
    </w:p>
    <w:p w:rsidR="00392385" w:rsidRDefault="0039238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</w:t>
      </w:r>
      <w:r w:rsidR="00312FE5">
        <w:rPr>
          <w:rFonts w:ascii="Arial" w:hAnsi="Arial" w:cs="Arial"/>
          <w:iCs/>
          <w:color w:val="365F91" w:themeColor="accent1" w:themeShade="BF"/>
          <w:sz w:val="22"/>
          <w:szCs w:val="22"/>
        </w:rPr>
        <w:t>u se za ponašanja suprotna odredbama ovog Kućnog reda mogu izreći pedagoške mjere sukladno odredbama Zakona o odgoju i obrazovanju u osnovnoj i srednjoj školi, Pravilniku o kriterijima za izricanje pedagoških mjera te odredbama Statuta Škole.</w:t>
      </w:r>
    </w:p>
    <w:p w:rsidR="00312FE5" w:rsidRPr="00392385" w:rsidRDefault="00312FE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slučajevima težih neprihvatljivih ponašanja učenika prema drugim učenicima, diskriminacije, nasilničkog ili neprijateljskog ponašanja ravnatelj Škole dužan je izvijestiti nadležna državna tijela te postupiti prema propisanim protokolima.</w:t>
      </w:r>
    </w:p>
    <w:p w:rsidR="003A5003" w:rsidRDefault="003A5003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Dežurni učitelj odnosno ravnatelj upozorit će osobu </w:t>
      </w:r>
      <w:r w:rsidR="00312FE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koja je počinila neko od nedozvoljenih ponašanja iz </w:t>
      </w:r>
      <w:r w:rsidR="008C2E4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ovog </w:t>
      </w:r>
      <w:r w:rsidR="00312FE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Kućnog reda  da prestane s nedozvoljenim ponašanjem jer će u suprotnom biti udaljena iz prostora Škole dobrovoljn</w:t>
      </w:r>
      <w:r w:rsidR="008C2E4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 </w:t>
      </w:r>
      <w:r w:rsidR="00312FE5">
        <w:rPr>
          <w:rFonts w:ascii="Arial" w:hAnsi="Arial" w:cs="Arial"/>
          <w:iCs/>
          <w:color w:val="365F91" w:themeColor="accent1" w:themeShade="BF"/>
          <w:sz w:val="22"/>
          <w:szCs w:val="22"/>
        </w:rPr>
        <w:t>ili putem nadležnog policijskog službenika.</w:t>
      </w:r>
    </w:p>
    <w:p w:rsidR="00312FE5" w:rsidRDefault="00312FE5" w:rsidP="00392385">
      <w:pPr>
        <w:pStyle w:val="BodyText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897EF5" w:rsidRDefault="00392385" w:rsidP="00392385">
      <w:pPr>
        <w:pStyle w:val="BodyText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</w:t>
      </w:r>
      <w:r w:rsid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</w:t>
      </w:r>
      <w:r w:rsidRPr="00897EF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V. PRIJELAZNE I ZAVRŠNE ODREDBE</w:t>
      </w: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7678E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4443A3" w:rsidRDefault="00392385" w:rsidP="00392385">
      <w:pPr>
        <w:pStyle w:val="BodyText"/>
        <w:jc w:val="both"/>
        <w:rPr>
          <w:rFonts w:ascii="Arial" w:hAnsi="Arial" w:cs="Arial"/>
          <w:iCs/>
          <w:color w:val="1F497D" w:themeColor="text2"/>
          <w:sz w:val="22"/>
          <w:szCs w:val="22"/>
        </w:rPr>
      </w:pPr>
      <w:r w:rsidRPr="004443A3">
        <w:rPr>
          <w:rFonts w:ascii="Arial" w:hAnsi="Arial" w:cs="Arial"/>
          <w:iCs/>
          <w:color w:val="1F497D" w:themeColor="text2"/>
          <w:sz w:val="22"/>
          <w:szCs w:val="22"/>
        </w:rPr>
        <w:t xml:space="preserve">Ovaj </w:t>
      </w:r>
      <w:r w:rsidR="00312FE5" w:rsidRPr="004443A3">
        <w:rPr>
          <w:rFonts w:ascii="Arial" w:hAnsi="Arial" w:cs="Arial"/>
          <w:iCs/>
          <w:color w:val="1F497D" w:themeColor="text2"/>
          <w:sz w:val="22"/>
          <w:szCs w:val="22"/>
        </w:rPr>
        <w:t>Kućni red</w:t>
      </w:r>
      <w:r w:rsidRPr="004443A3">
        <w:rPr>
          <w:rFonts w:ascii="Arial" w:hAnsi="Arial" w:cs="Arial"/>
          <w:iCs/>
          <w:color w:val="1F497D" w:themeColor="text2"/>
          <w:sz w:val="22"/>
          <w:szCs w:val="22"/>
        </w:rPr>
        <w:t xml:space="preserve"> stupa na snagu danom objavljivanja na oglasnoj ploči Škole.</w:t>
      </w:r>
    </w:p>
    <w:p w:rsidR="00392385" w:rsidRPr="004443A3" w:rsidRDefault="00392385" w:rsidP="00392385">
      <w:pPr>
        <w:pStyle w:val="BodyText"/>
        <w:jc w:val="both"/>
        <w:rPr>
          <w:rFonts w:ascii="Arial" w:hAnsi="Arial" w:cs="Arial"/>
          <w:i/>
          <w:iCs/>
          <w:color w:val="1F497D" w:themeColor="text2"/>
          <w:sz w:val="22"/>
          <w:szCs w:val="22"/>
        </w:rPr>
      </w:pPr>
    </w:p>
    <w:p w:rsidR="00392385" w:rsidRPr="00392385" w:rsidRDefault="00392385" w:rsidP="00392385">
      <w:pPr>
        <w:pStyle w:val="BodyText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BodyText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7678E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4443A3" w:rsidRDefault="00392385" w:rsidP="004443A3">
      <w:pPr>
        <w:pStyle w:val="NoSpacing"/>
        <w:rPr>
          <w:rFonts w:ascii="Arial" w:hAnsi="Arial" w:cs="Arial"/>
          <w:color w:val="1F497D" w:themeColor="text2"/>
          <w:sz w:val="22"/>
          <w:szCs w:val="22"/>
        </w:rPr>
      </w:pPr>
      <w:r w:rsidRPr="004443A3">
        <w:rPr>
          <w:rFonts w:ascii="Arial" w:hAnsi="Arial" w:cs="Arial"/>
          <w:color w:val="1F497D" w:themeColor="text2"/>
          <w:sz w:val="22"/>
          <w:szCs w:val="22"/>
        </w:rPr>
        <w:t xml:space="preserve">Stupanjem na snagu ovog  </w:t>
      </w:r>
      <w:r w:rsidR="00312FE5" w:rsidRPr="004443A3">
        <w:rPr>
          <w:rFonts w:ascii="Arial" w:hAnsi="Arial" w:cs="Arial"/>
          <w:color w:val="1F497D" w:themeColor="text2"/>
          <w:sz w:val="22"/>
          <w:szCs w:val="22"/>
        </w:rPr>
        <w:t>Kućnog reda</w:t>
      </w:r>
      <w:r w:rsidRPr="004443A3">
        <w:rPr>
          <w:rFonts w:ascii="Arial" w:hAnsi="Arial" w:cs="Arial"/>
          <w:color w:val="1F497D" w:themeColor="text2"/>
          <w:sz w:val="22"/>
          <w:szCs w:val="22"/>
        </w:rPr>
        <w:t xml:space="preserve"> prestaje važiti </w:t>
      </w:r>
      <w:r w:rsidR="00620794">
        <w:rPr>
          <w:rFonts w:ascii="Arial" w:hAnsi="Arial" w:cs="Arial"/>
          <w:color w:val="1F497D" w:themeColor="text2"/>
          <w:sz w:val="22"/>
          <w:szCs w:val="22"/>
        </w:rPr>
        <w:t>Kućni red OŠ Centar</w:t>
      </w:r>
      <w:r w:rsidRPr="004443A3">
        <w:rPr>
          <w:rFonts w:ascii="Arial" w:hAnsi="Arial" w:cs="Arial"/>
          <w:color w:val="1F497D" w:themeColor="text2"/>
          <w:sz w:val="22"/>
          <w:szCs w:val="22"/>
        </w:rPr>
        <w:t xml:space="preserve"> od</w:t>
      </w:r>
      <w:r w:rsidR="004443A3" w:rsidRPr="004443A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0B2C64">
        <w:rPr>
          <w:rFonts w:ascii="Arial" w:hAnsi="Arial" w:cs="Arial"/>
          <w:color w:val="1F497D" w:themeColor="text2"/>
          <w:sz w:val="22"/>
          <w:szCs w:val="22"/>
        </w:rPr>
        <w:t>9</w:t>
      </w:r>
      <w:r w:rsidR="004443A3" w:rsidRPr="004443A3">
        <w:rPr>
          <w:rFonts w:ascii="Arial" w:hAnsi="Arial" w:cs="Arial"/>
          <w:color w:val="1F497D" w:themeColor="text2"/>
          <w:sz w:val="22"/>
          <w:szCs w:val="22"/>
        </w:rPr>
        <w:t>.</w:t>
      </w:r>
      <w:r w:rsidR="000B2C64">
        <w:rPr>
          <w:rFonts w:ascii="Arial" w:hAnsi="Arial" w:cs="Arial"/>
          <w:color w:val="1F497D" w:themeColor="text2"/>
          <w:sz w:val="22"/>
          <w:szCs w:val="22"/>
        </w:rPr>
        <w:t xml:space="preserve"> studenog 2015.</w:t>
      </w:r>
      <w:r w:rsidR="004443A3" w:rsidRPr="004443A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4443A3">
        <w:rPr>
          <w:rFonts w:ascii="Arial" w:hAnsi="Arial" w:cs="Arial"/>
          <w:color w:val="1F497D" w:themeColor="text2"/>
          <w:sz w:val="22"/>
          <w:szCs w:val="22"/>
        </w:rPr>
        <w:t>godine</w:t>
      </w:r>
      <w:r w:rsidRPr="004443A3">
        <w:rPr>
          <w:rFonts w:ascii="Arial" w:hAnsi="Arial" w:cs="Arial"/>
          <w:color w:val="1F497D" w:themeColor="text2"/>
          <w:sz w:val="22"/>
          <w:szCs w:val="22"/>
        </w:rPr>
        <w:t xml:space="preserve"> KLASA:</w:t>
      </w:r>
      <w:r w:rsidR="000B2C64">
        <w:rPr>
          <w:rFonts w:ascii="Arial" w:hAnsi="Arial" w:cs="Arial"/>
          <w:color w:val="1F497D" w:themeColor="text2"/>
          <w:sz w:val="22"/>
          <w:szCs w:val="22"/>
        </w:rPr>
        <w:t>012-03/15-02/05</w:t>
      </w:r>
      <w:r w:rsidR="00E73A3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4443A3">
        <w:rPr>
          <w:rFonts w:ascii="Arial" w:hAnsi="Arial" w:cs="Arial"/>
          <w:color w:val="1F497D" w:themeColor="text2"/>
          <w:sz w:val="22"/>
          <w:szCs w:val="22"/>
        </w:rPr>
        <w:t>URBROJ</w:t>
      </w:r>
      <w:r w:rsidR="000B2C64">
        <w:rPr>
          <w:rFonts w:ascii="Arial" w:hAnsi="Arial" w:cs="Arial"/>
          <w:color w:val="1F497D" w:themeColor="text2"/>
          <w:sz w:val="22"/>
          <w:szCs w:val="22"/>
        </w:rPr>
        <w:t>:</w:t>
      </w:r>
      <w:r w:rsidR="004443A3">
        <w:rPr>
          <w:rFonts w:ascii="Arial" w:hAnsi="Arial" w:cs="Arial"/>
          <w:color w:val="1F497D" w:themeColor="text2"/>
          <w:sz w:val="22"/>
          <w:szCs w:val="22"/>
        </w:rPr>
        <w:t>2168-</w:t>
      </w:r>
      <w:r w:rsidR="000B2C64">
        <w:rPr>
          <w:rFonts w:ascii="Arial" w:hAnsi="Arial" w:cs="Arial"/>
          <w:color w:val="1F497D" w:themeColor="text2"/>
          <w:sz w:val="22"/>
          <w:szCs w:val="22"/>
        </w:rPr>
        <w:t>02-10-15-1</w:t>
      </w:r>
      <w:r w:rsidR="00E73A36">
        <w:rPr>
          <w:rFonts w:ascii="Arial" w:hAnsi="Arial" w:cs="Arial"/>
          <w:color w:val="1F497D" w:themeColor="text2"/>
          <w:sz w:val="22"/>
          <w:szCs w:val="22"/>
        </w:rPr>
        <w:t>.</w:t>
      </w:r>
      <w:r w:rsidR="004443A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4443A3" w:rsidRPr="004443A3" w:rsidRDefault="004443A3" w:rsidP="004443A3">
      <w:pPr>
        <w:pStyle w:val="NoSpacing"/>
        <w:rPr>
          <w:rFonts w:ascii="Arial" w:hAnsi="Arial" w:cs="Arial"/>
          <w:i/>
          <w:iCs/>
          <w:color w:val="1F497D" w:themeColor="text2"/>
          <w:sz w:val="24"/>
          <w:szCs w:val="24"/>
        </w:rPr>
      </w:pPr>
    </w:p>
    <w:p w:rsidR="00392385" w:rsidRDefault="004443A3" w:rsidP="00E73A36">
      <w:pPr>
        <w:pStyle w:val="BodyText"/>
        <w:ind w:left="5760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Predsjednica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Školskog odbora :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620794" w:rsidRDefault="004443A3" w:rsidP="00620794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</w:t>
      </w:r>
      <w:r w:rsidR="000B2C64">
        <w:rPr>
          <w:rFonts w:ascii="Arial" w:hAnsi="Arial" w:cs="Arial"/>
          <w:color w:val="365F91" w:themeColor="accent1" w:themeShade="BF"/>
          <w:sz w:val="22"/>
          <w:szCs w:val="22"/>
        </w:rPr>
        <w:t xml:space="preserve">  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</w:t>
      </w:r>
      <w:r w:rsidR="000B2C64">
        <w:rPr>
          <w:rFonts w:ascii="Arial" w:hAnsi="Arial" w:cs="Arial"/>
          <w:color w:val="365F91" w:themeColor="accent1" w:themeShade="BF"/>
          <w:sz w:val="22"/>
          <w:szCs w:val="22"/>
        </w:rPr>
        <w:t>Ljiljana Glad-Racan, prof.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620794" w:rsidRDefault="00620794" w:rsidP="00620794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620794" w:rsidRDefault="00620794" w:rsidP="00620794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="00E73A36">
        <w:rPr>
          <w:rFonts w:ascii="Arial" w:hAnsi="Arial" w:cs="Arial"/>
          <w:color w:val="365F91" w:themeColor="accent1" w:themeShade="BF"/>
          <w:sz w:val="22"/>
          <w:szCs w:val="22"/>
        </w:rPr>
        <w:t>______________________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____</w:t>
      </w:r>
    </w:p>
    <w:p w:rsidR="00392385" w:rsidRPr="00392385" w:rsidRDefault="00392385" w:rsidP="00620794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 xml:space="preserve">Ovaj 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>Kućni red OŠ Centar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je objavljen na oglasnoj ploči </w:t>
      </w:r>
      <w:r w:rsidR="004443A3">
        <w:rPr>
          <w:rFonts w:ascii="Arial" w:hAnsi="Arial" w:cs="Arial"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kole dana </w:t>
      </w:r>
      <w:r w:rsidR="00620794" w:rsidRPr="00620794">
        <w:rPr>
          <w:rFonts w:ascii="Arial" w:hAnsi="Arial" w:cs="Arial"/>
          <w:color w:val="365F91" w:themeColor="accent1" w:themeShade="BF"/>
          <w:sz w:val="22"/>
          <w:szCs w:val="22"/>
        </w:rPr>
        <w:t>31. ožujka 2023.</w:t>
      </w:r>
      <w:r w:rsidR="004443A3" w:rsidRPr="00620794">
        <w:rPr>
          <w:rFonts w:ascii="Arial" w:hAnsi="Arial" w:cs="Arial"/>
          <w:color w:val="365F91" w:themeColor="accent1" w:themeShade="BF"/>
          <w:sz w:val="22"/>
          <w:szCs w:val="22"/>
        </w:rPr>
        <w:t>godine</w:t>
      </w:r>
      <w:r w:rsidR="004443A3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620794" w:rsidRDefault="00392385" w:rsidP="00392385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20794">
        <w:rPr>
          <w:rFonts w:ascii="Arial" w:hAnsi="Arial" w:cs="Arial"/>
          <w:color w:val="365F91" w:themeColor="accent1" w:themeShade="BF"/>
          <w:sz w:val="22"/>
          <w:szCs w:val="22"/>
        </w:rPr>
        <w:t>KLASA: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>011-02/23-01/05</w:t>
      </w:r>
    </w:p>
    <w:p w:rsidR="00392385" w:rsidRPr="00392385" w:rsidRDefault="00392385" w:rsidP="00392385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URBROJ: 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>2163-7-12-08-23-1</w:t>
      </w:r>
    </w:p>
    <w:p w:rsidR="00392385" w:rsidRPr="00392385" w:rsidRDefault="004443A3" w:rsidP="00392385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Pula, </w:t>
      </w:r>
      <w:r w:rsidR="000B2C64">
        <w:rPr>
          <w:rFonts w:ascii="Arial" w:hAnsi="Arial" w:cs="Arial"/>
          <w:color w:val="365F91" w:themeColor="accent1" w:themeShade="BF"/>
          <w:sz w:val="22"/>
          <w:szCs w:val="22"/>
        </w:rPr>
        <w:t>31. ožujka 2023.g.</w:t>
      </w:r>
    </w:p>
    <w:p w:rsidR="00392385" w:rsidRPr="00392385" w:rsidRDefault="00392385" w:rsidP="00392385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Default="000B2C64" w:rsidP="000B2C64">
      <w:pPr>
        <w:pStyle w:val="BodyText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                              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     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RAVNATELJICA</w:t>
      </w:r>
      <w:r w:rsidR="004443A3">
        <w:rPr>
          <w:rFonts w:ascii="Arial" w:hAnsi="Arial" w:cs="Arial"/>
          <w:color w:val="365F91" w:themeColor="accent1" w:themeShade="BF"/>
          <w:sz w:val="22"/>
          <w:szCs w:val="22"/>
        </w:rPr>
        <w:t xml:space="preserve">: </w:t>
      </w:r>
    </w:p>
    <w:p w:rsidR="004443A3" w:rsidRDefault="004443A3" w:rsidP="004443A3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     </w:t>
      </w:r>
      <w:r w:rsidR="000B2C64">
        <w:rPr>
          <w:rFonts w:ascii="Arial" w:hAnsi="Arial" w:cs="Arial"/>
          <w:color w:val="365F91" w:themeColor="accent1" w:themeShade="BF"/>
          <w:sz w:val="22"/>
          <w:szCs w:val="22"/>
        </w:rPr>
        <w:t>Loreta Ribarić, dipl.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0B2C64">
        <w:rPr>
          <w:rFonts w:ascii="Arial" w:hAnsi="Arial" w:cs="Arial"/>
          <w:color w:val="365F91" w:themeColor="accent1" w:themeShade="BF"/>
          <w:sz w:val="22"/>
          <w:szCs w:val="22"/>
        </w:rPr>
        <w:t>pedagog</w:t>
      </w:r>
      <w:r w:rsidR="00620794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620794" w:rsidRDefault="00620794" w:rsidP="004443A3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620794" w:rsidRDefault="00620794" w:rsidP="004443A3">
      <w:pPr>
        <w:pStyle w:val="BodyText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0B2C64" w:rsidP="00392385">
      <w:pPr>
        <w:pStyle w:val="BodyText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          </w:t>
      </w:r>
      <w:r w:rsidR="00E73A36">
        <w:rPr>
          <w:rFonts w:ascii="Arial" w:hAnsi="Arial" w:cs="Arial"/>
          <w:color w:val="365F91" w:themeColor="accent1" w:themeShade="BF"/>
          <w:sz w:val="22"/>
          <w:szCs w:val="22"/>
        </w:rPr>
        <w:t>___________________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____</w:t>
      </w: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 w:rsidSect="0065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78"/>
    <w:multiLevelType w:val="hybridMultilevel"/>
    <w:tmpl w:val="072A12E6"/>
    <w:lvl w:ilvl="0" w:tplc="14926B3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40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6" w15:restartNumberingAfterBreak="0">
    <w:nsid w:val="7CFD4D66"/>
    <w:multiLevelType w:val="hybridMultilevel"/>
    <w:tmpl w:val="C390232E"/>
    <w:lvl w:ilvl="0" w:tplc="2376C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5"/>
    <w:rsid w:val="00005126"/>
    <w:rsid w:val="000868DC"/>
    <w:rsid w:val="000B2C64"/>
    <w:rsid w:val="000B39CF"/>
    <w:rsid w:val="000B5AE8"/>
    <w:rsid w:val="000C64AF"/>
    <w:rsid w:val="000D0BC4"/>
    <w:rsid w:val="000D41C3"/>
    <w:rsid w:val="001023EE"/>
    <w:rsid w:val="001143F8"/>
    <w:rsid w:val="00131752"/>
    <w:rsid w:val="0013672A"/>
    <w:rsid w:val="00154567"/>
    <w:rsid w:val="00181A0E"/>
    <w:rsid w:val="001E2022"/>
    <w:rsid w:val="001F39FE"/>
    <w:rsid w:val="00211B96"/>
    <w:rsid w:val="00255FA9"/>
    <w:rsid w:val="002A7C9C"/>
    <w:rsid w:val="002B5489"/>
    <w:rsid w:val="002E3C58"/>
    <w:rsid w:val="002F1295"/>
    <w:rsid w:val="002F50EE"/>
    <w:rsid w:val="0031159E"/>
    <w:rsid w:val="00312FE5"/>
    <w:rsid w:val="00316C6F"/>
    <w:rsid w:val="00392385"/>
    <w:rsid w:val="003A5003"/>
    <w:rsid w:val="003C1D37"/>
    <w:rsid w:val="003D5C6F"/>
    <w:rsid w:val="004443A3"/>
    <w:rsid w:val="004504B1"/>
    <w:rsid w:val="005520AC"/>
    <w:rsid w:val="00580BF5"/>
    <w:rsid w:val="005816DB"/>
    <w:rsid w:val="00620794"/>
    <w:rsid w:val="0065077F"/>
    <w:rsid w:val="006543AF"/>
    <w:rsid w:val="0067678E"/>
    <w:rsid w:val="006877B8"/>
    <w:rsid w:val="006C303A"/>
    <w:rsid w:val="006C4E42"/>
    <w:rsid w:val="00773C43"/>
    <w:rsid w:val="007C2A40"/>
    <w:rsid w:val="007D0F1D"/>
    <w:rsid w:val="00853F14"/>
    <w:rsid w:val="00874B7C"/>
    <w:rsid w:val="00897EF5"/>
    <w:rsid w:val="008C2E47"/>
    <w:rsid w:val="008F6C49"/>
    <w:rsid w:val="0090283C"/>
    <w:rsid w:val="0090631F"/>
    <w:rsid w:val="0091699B"/>
    <w:rsid w:val="00953A80"/>
    <w:rsid w:val="00956935"/>
    <w:rsid w:val="00960341"/>
    <w:rsid w:val="00966DF4"/>
    <w:rsid w:val="00973A33"/>
    <w:rsid w:val="009C6FC2"/>
    <w:rsid w:val="009D5DF3"/>
    <w:rsid w:val="00A0037D"/>
    <w:rsid w:val="00A77ACF"/>
    <w:rsid w:val="00A801DB"/>
    <w:rsid w:val="00A86DAB"/>
    <w:rsid w:val="00AC45AE"/>
    <w:rsid w:val="00B005A6"/>
    <w:rsid w:val="00B26264"/>
    <w:rsid w:val="00BE25C8"/>
    <w:rsid w:val="00C07893"/>
    <w:rsid w:val="00C135A1"/>
    <w:rsid w:val="00C476B2"/>
    <w:rsid w:val="00C750B1"/>
    <w:rsid w:val="00C907FA"/>
    <w:rsid w:val="00D00628"/>
    <w:rsid w:val="00D13C54"/>
    <w:rsid w:val="00D22451"/>
    <w:rsid w:val="00D311FF"/>
    <w:rsid w:val="00D620C8"/>
    <w:rsid w:val="00D6309B"/>
    <w:rsid w:val="00D91FDF"/>
    <w:rsid w:val="00D96A5F"/>
    <w:rsid w:val="00DB6B99"/>
    <w:rsid w:val="00E03E73"/>
    <w:rsid w:val="00E66715"/>
    <w:rsid w:val="00E73A36"/>
    <w:rsid w:val="00ED678B"/>
    <w:rsid w:val="00F37387"/>
    <w:rsid w:val="00F67112"/>
    <w:rsid w:val="00F714DD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7A4E-93F9-4747-8182-EB637933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923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392385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BodyText3">
    <w:name w:val="Body Text 3"/>
    <w:basedOn w:val="Normal"/>
    <w:link w:val="BodyText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2F50EE"/>
    <w:pPr>
      <w:ind w:left="720"/>
      <w:contextualSpacing/>
    </w:pPr>
  </w:style>
  <w:style w:type="paragraph" w:styleId="NoSpacing">
    <w:name w:val="No Spacing"/>
    <w:uiPriority w:val="1"/>
    <w:qFormat/>
    <w:rsid w:val="004443A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9CDE-6373-428C-A0CA-8161F0C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3871</Words>
  <Characters>22070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Melita</cp:lastModifiedBy>
  <cp:revision>2</cp:revision>
  <cp:lastPrinted>2023-04-06T08:22:00Z</cp:lastPrinted>
  <dcterms:created xsi:type="dcterms:W3CDTF">2023-04-06T10:27:00Z</dcterms:created>
  <dcterms:modified xsi:type="dcterms:W3CDTF">2023-04-06T10:27:00Z</dcterms:modified>
</cp:coreProperties>
</file>